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00C3" w14:textId="77777777" w:rsidR="007A2017" w:rsidRDefault="00661CBF" w:rsidP="006013B1">
      <w:pPr>
        <w:pStyle w:val="CTChapterTitle"/>
        <w:jc w:val="center"/>
        <w:rPr>
          <w:rFonts w:eastAsia="Arial"/>
        </w:rPr>
      </w:pPr>
      <w:r w:rsidRPr="006013B1">
        <w:rPr>
          <w:rFonts w:eastAsia="Arial"/>
        </w:rPr>
        <w:t>ENTRY LEVEL POPULATION-BASED</w:t>
      </w:r>
    </w:p>
    <w:p w14:paraId="215EF053" w14:textId="77777777" w:rsidR="007A2017" w:rsidRDefault="00661CBF" w:rsidP="006013B1">
      <w:pPr>
        <w:pStyle w:val="CTChapterTitle"/>
        <w:jc w:val="center"/>
        <w:rPr>
          <w:rFonts w:eastAsia="Arial"/>
        </w:rPr>
      </w:pPr>
      <w:r w:rsidRPr="006013B1">
        <w:rPr>
          <w:rFonts w:eastAsia="Arial"/>
        </w:rPr>
        <w:t xml:space="preserve"> PUBLIC HEALTH NURSING</w:t>
      </w:r>
      <w:r w:rsidR="00F9377F" w:rsidRPr="006013B1">
        <w:rPr>
          <w:rFonts w:eastAsia="Arial"/>
        </w:rPr>
        <w:t xml:space="preserve"> </w:t>
      </w:r>
      <w:r w:rsidR="00A02446" w:rsidRPr="006013B1">
        <w:rPr>
          <w:rFonts w:eastAsia="Arial"/>
          <w:lang w:val="en-US"/>
        </w:rPr>
        <w:t>(PHN)</w:t>
      </w:r>
      <w:r w:rsidR="006013B1" w:rsidRPr="006013B1">
        <w:rPr>
          <w:rFonts w:eastAsia="Arial"/>
          <w:lang w:val="en-US"/>
        </w:rPr>
        <w:t xml:space="preserve"> </w:t>
      </w:r>
      <w:r w:rsidRPr="006013B1">
        <w:rPr>
          <w:rFonts w:eastAsia="Arial"/>
        </w:rPr>
        <w:t>COMPETENCES</w:t>
      </w:r>
      <w:r w:rsidR="00A02446" w:rsidRPr="006013B1">
        <w:rPr>
          <w:rFonts w:eastAsia="Arial"/>
        </w:rPr>
        <w:t xml:space="preserve"> </w:t>
      </w:r>
    </w:p>
    <w:p w14:paraId="0E71E8AC" w14:textId="0B2D0267" w:rsidR="00592E88" w:rsidRPr="006013B1" w:rsidRDefault="007A2017" w:rsidP="006013B1">
      <w:pPr>
        <w:pStyle w:val="CTChapterTitle"/>
        <w:jc w:val="center"/>
        <w:rPr>
          <w:rFonts w:eastAsia="Arial"/>
        </w:rPr>
      </w:pPr>
      <w:r>
        <w:rPr>
          <w:rFonts w:eastAsia="Arial"/>
          <w:lang w:val="en-US"/>
        </w:rPr>
        <w:t>F</w:t>
      </w:r>
      <w:r w:rsidR="00661CBF" w:rsidRPr="006013B1">
        <w:rPr>
          <w:rFonts w:eastAsia="Arial"/>
        </w:rPr>
        <w:t xml:space="preserve">or </w:t>
      </w:r>
      <w:r w:rsidR="009C6756" w:rsidRPr="006013B1">
        <w:rPr>
          <w:rFonts w:eastAsia="Arial"/>
        </w:rPr>
        <w:t>t</w:t>
      </w:r>
      <w:r w:rsidR="00661CBF" w:rsidRPr="006013B1">
        <w:rPr>
          <w:rFonts w:eastAsia="Arial"/>
        </w:rPr>
        <w:t xml:space="preserve">he New Graduate </w:t>
      </w:r>
      <w:r w:rsidR="009C6756" w:rsidRPr="006013B1">
        <w:rPr>
          <w:rFonts w:eastAsia="Arial"/>
        </w:rPr>
        <w:t>o</w:t>
      </w:r>
      <w:r w:rsidR="00661CBF" w:rsidRPr="006013B1">
        <w:rPr>
          <w:rFonts w:eastAsia="Arial"/>
        </w:rPr>
        <w:t>r Novice Public Health Nurse</w:t>
      </w:r>
    </w:p>
    <w:p w14:paraId="42F7D0A5" w14:textId="77777777" w:rsidR="00592E88" w:rsidRDefault="00592E88">
      <w:pPr>
        <w:spacing w:line="200" w:lineRule="exact"/>
        <w:rPr>
          <w:sz w:val="20"/>
          <w:szCs w:val="20"/>
        </w:rPr>
      </w:pPr>
    </w:p>
    <w:p w14:paraId="600D7FF1" w14:textId="7C9CD0D5" w:rsidR="000E66CC" w:rsidRDefault="008E4C08" w:rsidP="000E66CC">
      <w:r w:rsidRPr="008E4C08"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1A16F" wp14:editId="17EE78DD">
                <wp:simplePos x="0" y="0"/>
                <wp:positionH relativeFrom="margin">
                  <wp:align>center</wp:align>
                </wp:positionH>
                <wp:positionV relativeFrom="paragraph">
                  <wp:posOffset>8010</wp:posOffset>
                </wp:positionV>
                <wp:extent cx="2757170" cy="1404620"/>
                <wp:effectExtent l="19050" t="19050" r="241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E6B7" w14:textId="7D50D79C" w:rsidR="008E4C08" w:rsidRPr="008E4C08" w:rsidRDefault="008E4C08" w:rsidP="008E4C0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C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PHN KNOWLEDGE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1A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17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" strokeweight="3pt">
                <v:stroke linestyle="thinThin"/>
                <v:textbox style="mso-fit-shape-to-text:t">
                  <w:txbxContent>
                    <w:p w14:paraId="1FBFE6B7" w14:textId="7D50D79C" w:rsidR="008E4C08" w:rsidRPr="008E4C08" w:rsidRDefault="008E4C08" w:rsidP="008E4C0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C08">
                        <w:rPr>
                          <w:b/>
                          <w:bCs/>
                          <w:sz w:val="32"/>
                          <w:szCs w:val="32"/>
                        </w:rPr>
                        <w:t>PHN KNOWLEDGE AND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07226A" w14:textId="77777777" w:rsidR="008E4C08" w:rsidRDefault="008E4C08" w:rsidP="000E66CC">
      <w:pPr>
        <w:widowControl w:val="0"/>
        <w:ind w:left="3329" w:right="3269"/>
        <w:jc w:val="center"/>
        <w:rPr>
          <w:rFonts w:ascii="Monotype Corsiva" w:eastAsia="Monotype Corsiva" w:hAnsi="Monotype Corsiva" w:cs="Monotype Corsiva"/>
          <w:i/>
          <w:spacing w:val="3"/>
          <w:sz w:val="32"/>
          <w:szCs w:val="32"/>
        </w:rPr>
      </w:pPr>
    </w:p>
    <w:p w14:paraId="5DC468CB" w14:textId="536E6AE1" w:rsidR="000E66CC" w:rsidRPr="000E66CC" w:rsidRDefault="000E66CC" w:rsidP="000E66CC">
      <w:pPr>
        <w:widowControl w:val="0"/>
        <w:ind w:left="3329" w:right="3269"/>
        <w:jc w:val="center"/>
        <w:rPr>
          <w:rFonts w:ascii="Monotype Corsiva" w:eastAsia="Monotype Corsiva" w:hAnsi="Monotype Corsiva" w:cs="Monotype Corsiva"/>
          <w:sz w:val="32"/>
          <w:szCs w:val="32"/>
        </w:rPr>
      </w:pPr>
      <w:r w:rsidRPr="000E66CC">
        <w:rPr>
          <w:rFonts w:ascii="Monotype Corsiva" w:eastAsia="Monotype Corsiva" w:hAnsi="Monotype Corsiva" w:cs="Monotype Corsiva"/>
          <w:i/>
          <w:spacing w:val="3"/>
          <w:sz w:val="32"/>
          <w:szCs w:val="32"/>
        </w:rPr>
        <w:t>CORNERSTONE</w:t>
      </w:r>
    </w:p>
    <w:p w14:paraId="52F52F4D" w14:textId="77777777" w:rsidR="000E66CC" w:rsidRPr="000E66CC" w:rsidRDefault="000E66CC" w:rsidP="000E66CC">
      <w:pPr>
        <w:widowControl w:val="0"/>
        <w:spacing w:before="12" w:line="248" w:lineRule="auto"/>
        <w:ind w:left="100" w:right="181"/>
        <w:rPr>
          <w:rFonts w:ascii="Monotype Corsiva" w:eastAsia="Monotype Corsiva" w:hAnsi="Monotype Corsiva" w:cs="Monotype Corsiva"/>
          <w:i/>
          <w:sz w:val="32"/>
          <w:szCs w:val="32"/>
        </w:rPr>
      </w:pP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Publi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c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Healt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Nursin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g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Practic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focuse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o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n</w:t>
      </w:r>
      <w:r w:rsidRPr="000E66CC">
        <w:rPr>
          <w:rFonts w:ascii="Monotype Corsiva" w:eastAsia="Monotype Corsiva" w:hAnsi="Monotype Corsiva" w:cs="Monotype Corsiva"/>
          <w:i/>
          <w:spacing w:val="16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entir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population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an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d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reflects</w:t>
      </w:r>
      <w:r w:rsidRPr="000E66CC">
        <w:rPr>
          <w:rFonts w:ascii="Monotype Corsiva" w:eastAsia="Monotype Corsiva" w:hAnsi="Monotype Corsiva" w:cs="Monotype Corsiva"/>
          <w:i/>
          <w:spacing w:val="1"/>
          <w:w w:val="101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community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priorities</w:t>
      </w:r>
      <w:r w:rsidRPr="000E66CC">
        <w:rPr>
          <w:rFonts w:ascii="Monotype Corsiva" w:eastAsia="Monotype Corsiva" w:hAnsi="Monotype Corsiva" w:cs="Monotype Corsiva"/>
          <w:i/>
          <w:spacing w:val="18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and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needs</w:t>
      </w:r>
    </w:p>
    <w:p w14:paraId="23248AF8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000000"/>
        </w:rPr>
      </w:pPr>
    </w:p>
    <w:p w14:paraId="4BF41872" w14:textId="77777777" w:rsidR="000E66CC" w:rsidRPr="000E66CC" w:rsidRDefault="000E66CC" w:rsidP="000E66CC">
      <w:pPr>
        <w:widowControl w:val="0"/>
        <w:numPr>
          <w:ilvl w:val="0"/>
          <w:numId w:val="11"/>
        </w:numPr>
        <w:rPr>
          <w:rFonts w:eastAsiaTheme="minorHAnsi" w:cs="Arial"/>
          <w:b/>
          <w:bCs/>
          <w:sz w:val="22"/>
          <w:szCs w:val="22"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Applies the public health nursing process </w:t>
      </w:r>
      <w:r w:rsidRPr="000E66CC">
        <w:rPr>
          <w:rFonts w:ascii="Arial" w:eastAsiaTheme="minorHAnsi" w:hAnsi="Arial" w:cs="Arial"/>
          <w:b/>
          <w:bCs/>
        </w:rPr>
        <w:t xml:space="preserve">to individuals, families, communities, and systems </w:t>
      </w:r>
    </w:p>
    <w:p w14:paraId="6E5AAAC6" w14:textId="77777777" w:rsidR="000E66CC" w:rsidRPr="000E66CC" w:rsidRDefault="000E66CC" w:rsidP="000E66C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 Identifies the population(s) for which the PHN is accountable</w:t>
      </w:r>
    </w:p>
    <w:p w14:paraId="27565435" w14:textId="6CA35DB2" w:rsidR="000E66CC" w:rsidRPr="000E66CC" w:rsidRDefault="000E66CC" w:rsidP="000E66C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B.  Assesses the health status of </w:t>
      </w:r>
      <w:r w:rsidR="005B465D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>communities</w:t>
      </w:r>
      <w:r w:rsidR="005B465D">
        <w:rPr>
          <w:rFonts w:ascii="Arial" w:eastAsiaTheme="minorHAnsi" w:hAnsi="Arial" w:cs="Arial"/>
          <w:color w:val="000000"/>
        </w:rPr>
        <w:t xml:space="preserve">, 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35E94CD9" w14:textId="68F4FBFC" w:rsidR="000E66CC" w:rsidRPr="000E66CC" w:rsidRDefault="000E66CC" w:rsidP="000E66CC">
      <w:pPr>
        <w:widowControl w:val="0"/>
        <w:tabs>
          <w:tab w:val="left" w:pos="900"/>
        </w:tabs>
        <w:autoSpaceDE w:val="0"/>
        <w:autoSpaceDN w:val="0"/>
        <w:adjustRightInd w:val="0"/>
        <w:ind w:left="117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1) Uses a health and social determinants framework to determine risk factors and protective factors that lead to health and illness in </w:t>
      </w:r>
      <w:r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 xml:space="preserve">communities, </w:t>
      </w:r>
      <w:r>
        <w:rPr>
          <w:rFonts w:ascii="Arial" w:eastAsiaTheme="minorHAnsi" w:hAnsi="Arial" w:cs="Arial"/>
          <w:color w:val="000000"/>
        </w:rPr>
        <w:t xml:space="preserve">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5235E145" w14:textId="77777777" w:rsidR="000E66CC" w:rsidRPr="000E66CC" w:rsidRDefault="000E66CC" w:rsidP="000E66CC">
      <w:pPr>
        <w:widowControl w:val="0"/>
        <w:tabs>
          <w:tab w:val="left" w:pos="900"/>
        </w:tabs>
        <w:autoSpaceDE w:val="0"/>
        <w:autoSpaceDN w:val="0"/>
        <w:adjustRightInd w:val="0"/>
        <w:ind w:left="117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2) Identifies relevant and appropriate data and information sources for the populations to which the PHN is accountable</w:t>
      </w:r>
    </w:p>
    <w:p w14:paraId="780FF5FF" w14:textId="77777777" w:rsidR="000E66CC" w:rsidRPr="000E66CC" w:rsidRDefault="000E66CC" w:rsidP="000E66CC">
      <w:pPr>
        <w:widowControl w:val="0"/>
        <w:tabs>
          <w:tab w:val="left" w:pos="900"/>
        </w:tabs>
        <w:autoSpaceDE w:val="0"/>
        <w:autoSpaceDN w:val="0"/>
        <w:adjustRightInd w:val="0"/>
        <w:ind w:left="11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Familiar with data used in the health department</w:t>
      </w:r>
    </w:p>
    <w:p w14:paraId="175D20FD" w14:textId="77777777" w:rsidR="000E66CC" w:rsidRPr="000E66CC" w:rsidRDefault="000E66CC" w:rsidP="000E66CC">
      <w:pPr>
        <w:widowControl w:val="0"/>
        <w:tabs>
          <w:tab w:val="left" w:pos="900"/>
        </w:tabs>
        <w:autoSpaceDE w:val="0"/>
        <w:autoSpaceDN w:val="0"/>
        <w:adjustRightInd w:val="0"/>
        <w:ind w:left="11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b. Familiar with data in the programs in which the PHN works</w:t>
      </w:r>
    </w:p>
    <w:p w14:paraId="6AC74C5F" w14:textId="2C774D0D" w:rsidR="000E66CC" w:rsidRPr="000E66CC" w:rsidRDefault="000E66CC" w:rsidP="000E66CC">
      <w:pPr>
        <w:widowControl w:val="0"/>
        <w:tabs>
          <w:tab w:val="left" w:pos="900"/>
        </w:tabs>
        <w:autoSpaceDE w:val="0"/>
        <w:autoSpaceDN w:val="0"/>
        <w:adjustRightInd w:val="0"/>
        <w:ind w:left="117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3) Works in partnership with </w:t>
      </w:r>
      <w:r w:rsidR="00B61315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>communities</w:t>
      </w:r>
      <w:r w:rsidR="00B61315">
        <w:rPr>
          <w:rFonts w:ascii="Arial" w:eastAsiaTheme="minorHAnsi" w:hAnsi="Arial" w:cs="Arial"/>
          <w:color w:val="000000"/>
        </w:rPr>
        <w:t xml:space="preserve">, or </w:t>
      </w:r>
      <w:r w:rsidRPr="000E66CC">
        <w:rPr>
          <w:rFonts w:ascii="Arial" w:eastAsiaTheme="minorHAnsi" w:hAnsi="Arial" w:cs="Arial"/>
          <w:color w:val="000000"/>
        </w:rPr>
        <w:t>systems to attach meaning to collected quantitative and qualitative data</w:t>
      </w:r>
    </w:p>
    <w:p w14:paraId="7AC9B6C5" w14:textId="3F051061" w:rsidR="000E66CC" w:rsidRPr="000E66CC" w:rsidRDefault="000E66CC" w:rsidP="000E66CC">
      <w:pPr>
        <w:widowControl w:val="0"/>
        <w:tabs>
          <w:tab w:val="left" w:pos="900"/>
        </w:tabs>
        <w:autoSpaceDE w:val="0"/>
        <w:autoSpaceDN w:val="0"/>
        <w:adjustRightInd w:val="0"/>
        <w:ind w:left="117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4) Works in partnership with </w:t>
      </w:r>
      <w:r w:rsidR="00B61315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 xml:space="preserve">communities, </w:t>
      </w:r>
      <w:r w:rsidR="00B61315">
        <w:rPr>
          <w:rFonts w:ascii="Arial" w:eastAsiaTheme="minorHAnsi" w:hAnsi="Arial" w:cs="Arial"/>
          <w:color w:val="000000"/>
        </w:rPr>
        <w:t xml:space="preserve">and </w:t>
      </w:r>
      <w:r w:rsidRPr="000E66CC">
        <w:rPr>
          <w:rFonts w:ascii="Arial" w:eastAsiaTheme="minorHAnsi" w:hAnsi="Arial" w:cs="Arial"/>
          <w:color w:val="000000"/>
        </w:rPr>
        <w:t>systems to establish priorities</w:t>
      </w:r>
    </w:p>
    <w:p w14:paraId="277590E3" w14:textId="2E4EB70D" w:rsidR="000E66CC" w:rsidRPr="000E66CC" w:rsidRDefault="000E66CC" w:rsidP="000E66CC">
      <w:pPr>
        <w:widowControl w:val="0"/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FF0000"/>
        </w:rPr>
      </w:pPr>
      <w:r w:rsidRPr="000E66CC">
        <w:rPr>
          <w:rFonts w:ascii="Arial" w:eastAsiaTheme="minorHAnsi" w:hAnsi="Arial" w:cs="Arial"/>
          <w:color w:val="000000"/>
        </w:rPr>
        <w:t xml:space="preserve">C. Creates public </w:t>
      </w:r>
      <w:r w:rsidRPr="000E66CC">
        <w:rPr>
          <w:rFonts w:ascii="Arial" w:eastAsiaTheme="minorHAnsi" w:hAnsi="Arial" w:cs="Arial"/>
        </w:rPr>
        <w:t xml:space="preserve">health strength, risk </w:t>
      </w:r>
      <w:r w:rsidRPr="000E66CC">
        <w:rPr>
          <w:rFonts w:ascii="Arial" w:eastAsiaTheme="minorHAnsi" w:hAnsi="Arial" w:cs="Arial"/>
          <w:color w:val="000000"/>
        </w:rPr>
        <w:t xml:space="preserve">and asset-based diagnoses for </w:t>
      </w:r>
      <w:r w:rsidR="00B61315">
        <w:rPr>
          <w:rFonts w:ascii="Arial" w:eastAsiaTheme="minorHAnsi" w:hAnsi="Arial" w:cs="Arial"/>
          <w:color w:val="000000"/>
        </w:rPr>
        <w:t xml:space="preserve">individuals and families, </w:t>
      </w:r>
      <w:r w:rsidRPr="000E66CC">
        <w:rPr>
          <w:rFonts w:ascii="Arial" w:eastAsiaTheme="minorHAnsi" w:hAnsi="Arial" w:cs="Arial"/>
          <w:color w:val="000000"/>
        </w:rPr>
        <w:t>communities</w:t>
      </w:r>
      <w:r w:rsidR="00B61315">
        <w:rPr>
          <w:rFonts w:ascii="Arial" w:eastAsiaTheme="minorHAnsi" w:hAnsi="Arial" w:cs="Arial"/>
          <w:color w:val="000000"/>
        </w:rPr>
        <w:t xml:space="preserve">, 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64442EE7" w14:textId="6CE0DBA5" w:rsidR="000E66CC" w:rsidRPr="000E66CC" w:rsidRDefault="000E66CC" w:rsidP="000E66CC">
      <w:pPr>
        <w:widowControl w:val="0"/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D.  In partnership with </w:t>
      </w:r>
      <w:r w:rsidR="00B61315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 xml:space="preserve">communities, </w:t>
      </w:r>
      <w:r w:rsidR="00B61315">
        <w:rPr>
          <w:rFonts w:ascii="Arial" w:eastAsiaTheme="minorHAnsi" w:hAnsi="Arial" w:cs="Arial"/>
          <w:color w:val="000000"/>
        </w:rPr>
        <w:t xml:space="preserve">and </w:t>
      </w:r>
      <w:r w:rsidRPr="000E66CC">
        <w:rPr>
          <w:rFonts w:ascii="Arial" w:eastAsiaTheme="minorHAnsi" w:hAnsi="Arial" w:cs="Arial"/>
          <w:color w:val="000000"/>
        </w:rPr>
        <w:t>systems</w:t>
      </w:r>
      <w:r w:rsidR="00B61315">
        <w:rPr>
          <w:rFonts w:ascii="Arial" w:eastAsiaTheme="minorHAnsi" w:hAnsi="Arial" w:cs="Arial"/>
          <w:color w:val="000000"/>
        </w:rPr>
        <w:t xml:space="preserve"> </w:t>
      </w:r>
      <w:r w:rsidRPr="000E66CC">
        <w:rPr>
          <w:rFonts w:ascii="Arial" w:eastAsiaTheme="minorHAnsi" w:hAnsi="Arial" w:cs="Arial"/>
          <w:color w:val="000000"/>
        </w:rPr>
        <w:t>develops a plan based on priorities (including nursing care plans for individuals</w:t>
      </w:r>
      <w:r w:rsidR="005B465D">
        <w:rPr>
          <w:rFonts w:ascii="Arial" w:eastAsiaTheme="minorHAnsi" w:hAnsi="Arial" w:cs="Arial"/>
          <w:color w:val="000000"/>
        </w:rPr>
        <w:t xml:space="preserve"> and </w:t>
      </w:r>
      <w:r w:rsidRPr="000E66CC">
        <w:rPr>
          <w:rFonts w:ascii="Arial" w:eastAsiaTheme="minorHAnsi" w:hAnsi="Arial" w:cs="Arial"/>
          <w:color w:val="000000"/>
        </w:rPr>
        <w:t>families)</w:t>
      </w:r>
    </w:p>
    <w:p w14:paraId="26C836FA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00" w:firstLine="9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1) Selects desired outcomes that are measurable, meaningful, and manageable</w:t>
      </w:r>
    </w:p>
    <w:p w14:paraId="69F1CD3D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00" w:firstLine="9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2) Selects public health interventions that</w:t>
      </w:r>
    </w:p>
    <w:p w14:paraId="7C5B94BE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1170" w:firstLine="9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Are supported by current literature as evidence-based</w:t>
      </w:r>
    </w:p>
    <w:p w14:paraId="60663954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153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b. Reduce health determinant risk factors and strengthen health determinant protective factors</w:t>
      </w:r>
    </w:p>
    <w:p w14:paraId="4CB2328B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153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Have the greatest potential for improving the health of the population</w:t>
      </w:r>
    </w:p>
    <w:p w14:paraId="6B49CEF7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153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d. Respect and are consistent with the culture and ethnic beliefs of the community</w:t>
      </w:r>
    </w:p>
    <w:p w14:paraId="0995DD15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153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e. Are consistent with professional standards, the Nurse Practice Act, existing laws, ordinances, and policies</w:t>
      </w:r>
    </w:p>
    <w:p w14:paraId="554F3223" w14:textId="0818A376" w:rsidR="000E66CC" w:rsidRPr="000E66CC" w:rsidRDefault="000E66CC" w:rsidP="000E66CC">
      <w:pPr>
        <w:widowControl w:val="0"/>
        <w:autoSpaceDE w:val="0"/>
        <w:autoSpaceDN w:val="0"/>
        <w:adjustRightInd w:val="0"/>
        <w:ind w:left="99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3) Selects level(s) of intervention (</w:t>
      </w:r>
      <w:r w:rsidR="00B61315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>communit</w:t>
      </w:r>
      <w:r w:rsidR="00B61315">
        <w:rPr>
          <w:rFonts w:ascii="Arial" w:eastAsiaTheme="minorHAnsi" w:hAnsi="Arial" w:cs="Arial"/>
          <w:color w:val="000000"/>
        </w:rPr>
        <w:t xml:space="preserve">ies, and </w:t>
      </w:r>
      <w:r w:rsidRPr="000E66CC">
        <w:rPr>
          <w:rFonts w:ascii="Arial" w:eastAsiaTheme="minorHAnsi" w:hAnsi="Arial" w:cs="Arial"/>
          <w:color w:val="000000"/>
        </w:rPr>
        <w:t>systems)</w:t>
      </w:r>
    </w:p>
    <w:p w14:paraId="7FFC0CB4" w14:textId="1493E082" w:rsidR="000E66CC" w:rsidRPr="000E66CC" w:rsidRDefault="000E66CC" w:rsidP="00B61315">
      <w:pPr>
        <w:widowControl w:val="0"/>
        <w:autoSpaceDE w:val="0"/>
        <w:autoSpaceDN w:val="0"/>
        <w:adjustRightInd w:val="0"/>
        <w:ind w:left="99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4) Selects level(s) of prevention (primary, secondary, tertiary)</w:t>
      </w:r>
    </w:p>
    <w:p w14:paraId="03804A0F" w14:textId="739B20E6" w:rsidR="000E66CC" w:rsidRPr="000E66CC" w:rsidRDefault="000E66CC" w:rsidP="000E66CC">
      <w:pPr>
        <w:widowControl w:val="0"/>
        <w:autoSpaceDE w:val="0"/>
        <w:autoSpaceDN w:val="0"/>
        <w:adjustRightInd w:val="0"/>
        <w:ind w:left="810" w:hanging="45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lastRenderedPageBreak/>
        <w:t xml:space="preserve">E.  Implements the plan with </w:t>
      </w:r>
      <w:r w:rsidR="00B61315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>communities</w:t>
      </w:r>
      <w:r w:rsidR="00B61315">
        <w:rPr>
          <w:rFonts w:ascii="Arial" w:eastAsiaTheme="minorHAnsi" w:hAnsi="Arial" w:cs="Arial"/>
          <w:color w:val="000000"/>
        </w:rPr>
        <w:t xml:space="preserve">, 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6BA5CDE1" w14:textId="5A5444DD" w:rsidR="000E66CC" w:rsidRPr="000E66CC" w:rsidRDefault="000E66CC" w:rsidP="000E66CC">
      <w:pPr>
        <w:widowControl w:val="0"/>
        <w:autoSpaceDE w:val="0"/>
        <w:autoSpaceDN w:val="0"/>
        <w:adjustRightInd w:val="0"/>
        <w:ind w:left="99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1) Works in partnership with </w:t>
      </w:r>
      <w:r w:rsidR="00B61315">
        <w:rPr>
          <w:rFonts w:ascii="Arial" w:eastAsiaTheme="minorHAnsi" w:hAnsi="Arial" w:cs="Arial"/>
          <w:color w:val="000000"/>
        </w:rPr>
        <w:t>individuals, families, c</w:t>
      </w:r>
      <w:r w:rsidRPr="000E66CC">
        <w:rPr>
          <w:rFonts w:ascii="Arial" w:eastAsiaTheme="minorHAnsi" w:hAnsi="Arial" w:cs="Arial"/>
          <w:color w:val="000000"/>
        </w:rPr>
        <w:t>ommunities</w:t>
      </w:r>
      <w:r w:rsidR="00B61315">
        <w:rPr>
          <w:rFonts w:ascii="Arial" w:eastAsiaTheme="minorHAnsi" w:hAnsi="Arial" w:cs="Arial"/>
          <w:color w:val="000000"/>
        </w:rPr>
        <w:t xml:space="preserve">, and </w:t>
      </w:r>
      <w:r w:rsidRPr="000E66CC">
        <w:rPr>
          <w:rFonts w:ascii="Arial" w:eastAsiaTheme="minorHAnsi" w:hAnsi="Arial" w:cs="Arial"/>
          <w:color w:val="000000"/>
        </w:rPr>
        <w:t>systems</w:t>
      </w:r>
      <w:r w:rsidR="00B61315">
        <w:rPr>
          <w:rFonts w:ascii="Arial" w:eastAsiaTheme="minorHAnsi" w:hAnsi="Arial" w:cs="Arial"/>
          <w:color w:val="000000"/>
        </w:rPr>
        <w:t xml:space="preserve"> </w:t>
      </w:r>
      <w:r w:rsidRPr="000E66CC">
        <w:rPr>
          <w:rFonts w:ascii="Arial" w:eastAsiaTheme="minorHAnsi" w:hAnsi="Arial" w:cs="Arial"/>
          <w:color w:val="000000"/>
        </w:rPr>
        <w:t>to implement public health interventions</w:t>
      </w:r>
    </w:p>
    <w:p w14:paraId="52D825ED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810" w:hanging="9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2) Utilizes best practices when implementing the public health nursing intervention</w:t>
      </w:r>
    </w:p>
    <w:p w14:paraId="4933D23C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810" w:hanging="45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F.  Evaluates</w:t>
      </w:r>
    </w:p>
    <w:p w14:paraId="6415192B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9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1) Measures outcomes of public health nursing interventions using evidence-based methods and tools.</w:t>
      </w:r>
    </w:p>
    <w:p w14:paraId="18736A81" w14:textId="02062D8C" w:rsidR="000E66CC" w:rsidRPr="000E66CC" w:rsidRDefault="000E66CC" w:rsidP="000E66CC">
      <w:pPr>
        <w:widowControl w:val="0"/>
        <w:autoSpaceDE w:val="0"/>
        <w:autoSpaceDN w:val="0"/>
        <w:adjustRightInd w:val="0"/>
        <w:ind w:left="99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2) Documents public health nursing process by completing forms, records, and charts for </w:t>
      </w:r>
      <w:r w:rsidR="00B61315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 xml:space="preserve">communities, </w:t>
      </w:r>
      <w:r w:rsidR="00EF48E9">
        <w:rPr>
          <w:rFonts w:ascii="Arial" w:eastAsiaTheme="minorHAnsi" w:hAnsi="Arial" w:cs="Arial"/>
          <w:color w:val="000000"/>
        </w:rPr>
        <w:t xml:space="preserve">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1EC98F36" w14:textId="14DFA54D" w:rsidR="000E66CC" w:rsidRPr="000E66CC" w:rsidRDefault="000E66CC" w:rsidP="000E66CC">
      <w:pPr>
        <w:widowControl w:val="0"/>
        <w:autoSpaceDE w:val="0"/>
        <w:autoSpaceDN w:val="0"/>
        <w:adjustRightInd w:val="0"/>
        <w:ind w:left="99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3) Uses information technology to collect, document, analyze, store, and retrieve health status of </w:t>
      </w:r>
      <w:r w:rsidR="00EF48E9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>communities</w:t>
      </w:r>
      <w:r w:rsidR="00EF48E9">
        <w:rPr>
          <w:rFonts w:ascii="Arial" w:eastAsiaTheme="minorHAnsi" w:hAnsi="Arial" w:cs="Arial"/>
          <w:color w:val="000000"/>
        </w:rPr>
        <w:t xml:space="preserve">, 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3587D4DF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00" w:hanging="90"/>
        <w:rPr>
          <w:rFonts w:ascii="Arial" w:eastAsiaTheme="minorHAnsi" w:hAnsi="Arial" w:cs="Arial"/>
          <w:color w:val="000000"/>
        </w:rPr>
      </w:pPr>
    </w:p>
    <w:p w14:paraId="36FE4914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00" w:hanging="270"/>
        <w:rPr>
          <w:rFonts w:ascii="Arial" w:eastAsiaTheme="minorHAnsi" w:hAnsi="Arial" w:cs="Arial"/>
          <w:color w:val="000000"/>
          <w:sz w:val="22"/>
          <w:szCs w:val="22"/>
        </w:rPr>
      </w:pPr>
    </w:p>
    <w:p w14:paraId="5446447A" w14:textId="77777777" w:rsidR="000E66CC" w:rsidRPr="000E66CC" w:rsidRDefault="000E66CC" w:rsidP="000E66CC">
      <w:pPr>
        <w:widowControl w:val="0"/>
        <w:spacing w:before="81"/>
        <w:ind w:left="3329" w:right="3269"/>
        <w:jc w:val="center"/>
        <w:outlineLvl w:val="0"/>
        <w:rPr>
          <w:rFonts w:ascii="Monotype Corsiva" w:eastAsia="Monotype Corsiva" w:hAnsi="Monotype Corsiva"/>
          <w:sz w:val="32"/>
          <w:szCs w:val="32"/>
        </w:rPr>
      </w:pPr>
      <w:r w:rsidRPr="000E66CC">
        <w:rPr>
          <w:rFonts w:ascii="Monotype Corsiva" w:eastAsia="Monotype Corsiva" w:hAnsi="Monotype Corsiva"/>
          <w:i/>
          <w:spacing w:val="3"/>
          <w:sz w:val="32"/>
          <w:szCs w:val="32"/>
        </w:rPr>
        <w:t>CORNERSTONE</w:t>
      </w:r>
    </w:p>
    <w:p w14:paraId="26BDEFB6" w14:textId="77777777" w:rsidR="000E66CC" w:rsidRPr="000E66CC" w:rsidRDefault="000E66CC" w:rsidP="000E66CC">
      <w:pPr>
        <w:widowControl w:val="0"/>
        <w:spacing w:before="12" w:line="248" w:lineRule="auto"/>
        <w:ind w:left="100" w:right="537"/>
        <w:rPr>
          <w:rFonts w:ascii="Monotype Corsiva" w:eastAsia="Monotype Corsiva" w:hAnsi="Monotype Corsiva" w:cs="Monotype Corsiva"/>
          <w:sz w:val="32"/>
          <w:szCs w:val="32"/>
        </w:rPr>
      </w:pP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Publi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c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Healt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Nursin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g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Practic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promote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healt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throug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strategie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drive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n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by</w:t>
      </w:r>
      <w:r w:rsidRPr="000E66CC">
        <w:rPr>
          <w:rFonts w:ascii="Monotype Corsiva" w:eastAsia="Monotype Corsiva" w:hAnsi="Monotype Corsiva" w:cs="Monotype Corsiva"/>
          <w:i/>
          <w:spacing w:val="1"/>
          <w:w w:val="101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epidemiological</w:t>
      </w:r>
      <w:r w:rsidRPr="000E66CC">
        <w:rPr>
          <w:rFonts w:ascii="Monotype Corsiva" w:eastAsia="Monotype Corsiva" w:hAnsi="Monotype Corsiva" w:cs="Monotype Corsiva"/>
          <w:i/>
          <w:spacing w:val="32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evidence</w:t>
      </w:r>
    </w:p>
    <w:p w14:paraId="5FA1E877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00" w:hanging="270"/>
        <w:rPr>
          <w:rFonts w:ascii="Arial" w:eastAsiaTheme="minorHAnsi" w:hAnsi="Arial" w:cs="Arial"/>
          <w:color w:val="000000"/>
        </w:rPr>
      </w:pPr>
    </w:p>
    <w:p w14:paraId="616004C8" w14:textId="77777777" w:rsidR="000E66CC" w:rsidRPr="000E66CC" w:rsidRDefault="000E66CC" w:rsidP="000E66CC">
      <w:pPr>
        <w:widowControl w:val="0"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2. </w:t>
      </w:r>
      <w:r w:rsidRPr="000E66CC">
        <w:rPr>
          <w:rFonts w:ascii="Arial" w:eastAsiaTheme="minorHAnsi" w:hAnsi="Arial" w:cs="Arial"/>
          <w:b/>
          <w:bCs/>
        </w:rPr>
        <w:t>Utilizes basic epidemiological principles in public health nursing practice</w:t>
      </w:r>
    </w:p>
    <w:p w14:paraId="3BA4478B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 Understands the relationship between community assessment and health promotion/disease prevention programs, especially the populations and programs with which the PHN works</w:t>
      </w:r>
    </w:p>
    <w:p w14:paraId="28598600" w14:textId="3092FD6E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B.  Understands the relationships between risk</w:t>
      </w:r>
      <w:r w:rsidR="00552B22">
        <w:rPr>
          <w:rFonts w:ascii="Arial" w:eastAsiaTheme="minorHAnsi" w:hAnsi="Arial" w:cs="Arial"/>
          <w:color w:val="000000"/>
        </w:rPr>
        <w:t xml:space="preserve"> and </w:t>
      </w:r>
      <w:r w:rsidRPr="000E66CC">
        <w:rPr>
          <w:rFonts w:ascii="Arial" w:eastAsiaTheme="minorHAnsi" w:hAnsi="Arial" w:cs="Arial"/>
          <w:color w:val="000000"/>
        </w:rPr>
        <w:t>protective factors and health issues</w:t>
      </w:r>
    </w:p>
    <w:p w14:paraId="0D767410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 Obtains and interprets information regarding risks and benefits to the community</w:t>
      </w:r>
    </w:p>
    <w:p w14:paraId="144F36EC" w14:textId="5484B65E" w:rsidR="000E66CC" w:rsidRPr="000E66CC" w:rsidRDefault="000E66CC" w:rsidP="000E66CC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D.  </w:t>
      </w:r>
      <w:r w:rsidRPr="000E66CC">
        <w:rPr>
          <w:rFonts w:ascii="Arial" w:eastAsiaTheme="minorHAnsi" w:hAnsi="Arial" w:cs="Arial"/>
        </w:rPr>
        <w:t xml:space="preserve">Applies an epidemiological </w:t>
      </w:r>
      <w:r w:rsidRPr="000E66CC">
        <w:rPr>
          <w:rFonts w:ascii="Arial" w:eastAsiaTheme="minorHAnsi" w:hAnsi="Arial" w:cs="Arial"/>
          <w:color w:val="000000"/>
        </w:rPr>
        <w:t xml:space="preserve">framework when assessing and intervening with </w:t>
      </w:r>
      <w:r w:rsidR="00EF48E9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>communities</w:t>
      </w:r>
      <w:r w:rsidR="00EF48E9">
        <w:rPr>
          <w:rFonts w:ascii="Arial" w:eastAsiaTheme="minorHAnsi" w:hAnsi="Arial" w:cs="Arial"/>
          <w:color w:val="000000"/>
        </w:rPr>
        <w:t xml:space="preserve">, 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3DFABC8C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00" w:hanging="270"/>
        <w:rPr>
          <w:rFonts w:ascii="Arial" w:eastAsiaTheme="minorHAnsi" w:hAnsi="Arial" w:cs="Arial"/>
          <w:color w:val="000000"/>
          <w:sz w:val="22"/>
          <w:szCs w:val="22"/>
        </w:rPr>
      </w:pPr>
    </w:p>
    <w:p w14:paraId="57202545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00" w:hanging="270"/>
        <w:rPr>
          <w:rFonts w:ascii="Arial" w:eastAsiaTheme="minorHAnsi" w:hAnsi="Arial" w:cs="Arial"/>
          <w:color w:val="000000"/>
          <w:sz w:val="22"/>
          <w:szCs w:val="22"/>
        </w:rPr>
      </w:pPr>
      <w:r w:rsidRPr="000E66CC">
        <w:rPr>
          <w:rFonts w:ascii="Arial" w:eastAsiaTheme="minorHAnsi" w:hAnsi="Arial" w:cs="Arial"/>
          <w:color w:val="000000"/>
          <w:sz w:val="22"/>
          <w:szCs w:val="22"/>
        </w:rPr>
        <w:t xml:space="preserve">  </w:t>
      </w:r>
    </w:p>
    <w:p w14:paraId="07429CD0" w14:textId="77777777" w:rsidR="000E66CC" w:rsidRPr="000E66CC" w:rsidRDefault="000E66CC" w:rsidP="000E66CC">
      <w:pPr>
        <w:widowControl w:val="0"/>
        <w:ind w:left="270" w:hanging="270"/>
        <w:rPr>
          <w:rFonts w:ascii="Arial" w:eastAsiaTheme="minorHAnsi" w:hAnsi="Arial" w:cs="Arial"/>
          <w:b/>
        </w:rPr>
      </w:pPr>
      <w:r w:rsidRPr="000E66CC">
        <w:rPr>
          <w:rFonts w:ascii="Arial" w:eastAsiaTheme="minorHAnsi" w:hAnsi="Arial" w:cs="Arial"/>
          <w:b/>
        </w:rPr>
        <w:t xml:space="preserve">3. Utilizes the principles and science of environmental health to promote safe and </w:t>
      </w:r>
      <w:r w:rsidRPr="000E66CC">
        <w:rPr>
          <w:rFonts w:ascii="Arial" w:eastAsiaTheme="minorHAnsi" w:hAnsi="Arial" w:cs="Arial"/>
          <w:b/>
          <w:i/>
        </w:rPr>
        <w:t>sustainable</w:t>
      </w:r>
      <w:r w:rsidRPr="000E66CC">
        <w:rPr>
          <w:rFonts w:ascii="Arial" w:eastAsiaTheme="minorHAnsi" w:hAnsi="Arial" w:cs="Arial"/>
          <w:b/>
        </w:rPr>
        <w:t xml:space="preserve"> environments for individuals, families, communities, and systems </w:t>
      </w:r>
    </w:p>
    <w:p w14:paraId="21869BC0" w14:textId="2E49ADD6" w:rsidR="000E66CC" w:rsidRPr="000E66CC" w:rsidRDefault="000E66CC" w:rsidP="000E66CC">
      <w:pPr>
        <w:widowControl w:val="0"/>
        <w:numPr>
          <w:ilvl w:val="0"/>
          <w:numId w:val="1"/>
        </w:numPr>
        <w:spacing w:after="160" w:line="259" w:lineRule="auto"/>
        <w:ind w:hanging="450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Promotes environments that facilitate holistic wellbeing and health, healing, and healthy lifestyles for individuals</w:t>
      </w:r>
      <w:r w:rsidR="00552B22">
        <w:rPr>
          <w:rFonts w:ascii="Arial" w:eastAsiaTheme="minorHAnsi" w:hAnsi="Arial" w:cs="Arial"/>
        </w:rPr>
        <w:t xml:space="preserve">, </w:t>
      </w:r>
      <w:r w:rsidRPr="000E66CC">
        <w:rPr>
          <w:rFonts w:ascii="Arial" w:eastAsiaTheme="minorHAnsi" w:hAnsi="Arial" w:cs="Arial"/>
        </w:rPr>
        <w:t>families, systems, and communities</w:t>
      </w:r>
    </w:p>
    <w:p w14:paraId="4411D377" w14:textId="47EFA8C5" w:rsidR="000E66CC" w:rsidRPr="000E66CC" w:rsidRDefault="000E66CC" w:rsidP="000E66CC">
      <w:pPr>
        <w:widowControl w:val="0"/>
        <w:numPr>
          <w:ilvl w:val="1"/>
          <w:numId w:val="4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Assesses environmental risk factors and protective factors for individuals</w:t>
      </w:r>
      <w:r w:rsidR="00EF48E9">
        <w:rPr>
          <w:rFonts w:ascii="Arial" w:eastAsiaTheme="minorHAnsi" w:hAnsi="Arial" w:cs="Arial"/>
        </w:rPr>
        <w:t xml:space="preserve">, </w:t>
      </w:r>
      <w:r w:rsidRPr="000E66CC">
        <w:rPr>
          <w:rFonts w:ascii="Arial" w:eastAsiaTheme="minorHAnsi" w:hAnsi="Arial" w:cs="Arial"/>
        </w:rPr>
        <w:t>families, communities</w:t>
      </w:r>
      <w:r w:rsidR="00EF48E9">
        <w:rPr>
          <w:rFonts w:ascii="Arial" w:eastAsiaTheme="minorHAnsi" w:hAnsi="Arial" w:cs="Arial"/>
        </w:rPr>
        <w:t>, and systems</w:t>
      </w:r>
    </w:p>
    <w:p w14:paraId="7AEA5757" w14:textId="7FD2CF3B" w:rsidR="000E66CC" w:rsidRPr="000E66CC" w:rsidRDefault="000E66CC" w:rsidP="000E66CC">
      <w:pPr>
        <w:widowControl w:val="0"/>
        <w:numPr>
          <w:ilvl w:val="1"/>
          <w:numId w:val="4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Engages in actions to reduce environmental risk factors and strengthens protective factors for individuals</w:t>
      </w:r>
      <w:r w:rsidR="00EF48E9">
        <w:rPr>
          <w:rFonts w:ascii="Arial" w:eastAsiaTheme="minorHAnsi" w:hAnsi="Arial" w:cs="Arial"/>
        </w:rPr>
        <w:t xml:space="preserve">, </w:t>
      </w:r>
      <w:r w:rsidRPr="000E66CC">
        <w:rPr>
          <w:rFonts w:ascii="Arial" w:eastAsiaTheme="minorHAnsi" w:hAnsi="Arial" w:cs="Arial"/>
        </w:rPr>
        <w:t>families, communities</w:t>
      </w:r>
      <w:r w:rsidR="00EF48E9">
        <w:rPr>
          <w:rFonts w:ascii="Arial" w:eastAsiaTheme="minorHAnsi" w:hAnsi="Arial" w:cs="Arial"/>
        </w:rPr>
        <w:t>, and systems</w:t>
      </w:r>
    </w:p>
    <w:p w14:paraId="0B25A004" w14:textId="23E8FA7B" w:rsidR="000E66CC" w:rsidRPr="000E66CC" w:rsidRDefault="000E66CC" w:rsidP="000E66CC">
      <w:pPr>
        <w:widowControl w:val="0"/>
        <w:numPr>
          <w:ilvl w:val="1"/>
          <w:numId w:val="4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Takes actions to reduce and manage harmful waste products from individuals</w:t>
      </w:r>
      <w:r w:rsidR="00EF48E9">
        <w:rPr>
          <w:rFonts w:ascii="Arial" w:eastAsiaTheme="minorHAnsi" w:hAnsi="Arial" w:cs="Arial"/>
        </w:rPr>
        <w:t xml:space="preserve">, </w:t>
      </w:r>
      <w:r w:rsidRPr="000E66CC">
        <w:rPr>
          <w:rFonts w:ascii="Arial" w:eastAsiaTheme="minorHAnsi" w:hAnsi="Arial" w:cs="Arial"/>
        </w:rPr>
        <w:t>families, communities</w:t>
      </w:r>
      <w:r w:rsidR="00EF48E9">
        <w:rPr>
          <w:rFonts w:ascii="Arial" w:eastAsiaTheme="minorHAnsi" w:hAnsi="Arial" w:cs="Arial"/>
        </w:rPr>
        <w:t>, and systems</w:t>
      </w:r>
    </w:p>
    <w:p w14:paraId="3D787339" w14:textId="77777777" w:rsidR="000E66CC" w:rsidRPr="000E66CC" w:rsidRDefault="000E66CC" w:rsidP="000E66CC">
      <w:pPr>
        <w:widowControl w:val="0"/>
        <w:numPr>
          <w:ilvl w:val="1"/>
          <w:numId w:val="4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Evaluates the outcomes of actions to promote healthy environments</w:t>
      </w:r>
      <w:r w:rsidRPr="000E66CC">
        <w:rPr>
          <w:rFonts w:ascii="Arial" w:eastAsiaTheme="minorHAnsi" w:hAnsi="Arial" w:cs="Arial"/>
        </w:rPr>
        <w:tab/>
      </w:r>
    </w:p>
    <w:p w14:paraId="50E92D45" w14:textId="3439C44D" w:rsidR="000E66CC" w:rsidRPr="000E66CC" w:rsidRDefault="000E66CC" w:rsidP="000E66CC">
      <w:pPr>
        <w:widowControl w:val="0"/>
        <w:numPr>
          <w:ilvl w:val="0"/>
          <w:numId w:val="1"/>
        </w:numPr>
        <w:spacing w:after="160" w:line="259" w:lineRule="auto"/>
        <w:ind w:hanging="450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Seeks to protect individual</w:t>
      </w:r>
      <w:r w:rsidR="00552B22">
        <w:rPr>
          <w:rFonts w:ascii="Arial" w:eastAsiaTheme="minorHAnsi" w:hAnsi="Arial" w:cs="Arial"/>
        </w:rPr>
        <w:t xml:space="preserve">, </w:t>
      </w:r>
      <w:r w:rsidRPr="000E66CC">
        <w:rPr>
          <w:rFonts w:ascii="Arial" w:eastAsiaTheme="minorHAnsi" w:hAnsi="Arial" w:cs="Arial"/>
        </w:rPr>
        <w:t>families,</w:t>
      </w:r>
      <w:r w:rsidR="00EF48E9">
        <w:rPr>
          <w:rFonts w:ascii="Arial" w:eastAsiaTheme="minorHAnsi" w:hAnsi="Arial" w:cs="Arial"/>
        </w:rPr>
        <w:t xml:space="preserve"> </w:t>
      </w:r>
      <w:r w:rsidRPr="000E66CC">
        <w:rPr>
          <w:rFonts w:ascii="Arial" w:eastAsiaTheme="minorHAnsi" w:hAnsi="Arial" w:cs="Arial"/>
        </w:rPr>
        <w:t>communities</w:t>
      </w:r>
      <w:r w:rsidR="00EF48E9">
        <w:rPr>
          <w:rFonts w:ascii="Arial" w:eastAsiaTheme="minorHAnsi" w:hAnsi="Arial" w:cs="Arial"/>
        </w:rPr>
        <w:t>, and systems</w:t>
      </w:r>
      <w:r w:rsidRPr="000E66CC">
        <w:rPr>
          <w:rFonts w:ascii="Arial" w:eastAsiaTheme="minorHAnsi" w:hAnsi="Arial" w:cs="Arial"/>
        </w:rPr>
        <w:t xml:space="preserve"> from environmental hazards.</w:t>
      </w:r>
    </w:p>
    <w:p w14:paraId="23D59D48" w14:textId="13345FE7" w:rsidR="000E66CC" w:rsidRPr="000E66CC" w:rsidRDefault="000E66CC" w:rsidP="000E66CC">
      <w:pPr>
        <w:widowControl w:val="0"/>
        <w:numPr>
          <w:ilvl w:val="0"/>
          <w:numId w:val="5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Educates individuals, families, communities</w:t>
      </w:r>
      <w:r w:rsidR="00EF48E9">
        <w:rPr>
          <w:rFonts w:ascii="Arial" w:eastAsiaTheme="minorHAnsi" w:hAnsi="Arial" w:cs="Arial"/>
        </w:rPr>
        <w:t>, and systems</w:t>
      </w:r>
      <w:r w:rsidRPr="000E66CC">
        <w:rPr>
          <w:rFonts w:ascii="Arial" w:eastAsiaTheme="minorHAnsi" w:hAnsi="Arial" w:cs="Arial"/>
        </w:rPr>
        <w:t xml:space="preserve"> about environmental hazards and harmful lifestyle factors.</w:t>
      </w:r>
    </w:p>
    <w:p w14:paraId="54FFA9FF" w14:textId="77777777" w:rsidR="000E66CC" w:rsidRPr="000E66CC" w:rsidRDefault="000E66CC" w:rsidP="000E66CC">
      <w:pPr>
        <w:widowControl w:val="0"/>
        <w:numPr>
          <w:ilvl w:val="0"/>
          <w:numId w:val="5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Recommends modifications in home, neighborhood, workplace, and community environments to increase safety for individuals and families across the lifespan</w:t>
      </w:r>
    </w:p>
    <w:p w14:paraId="6F29897B" w14:textId="77777777" w:rsidR="000E66CC" w:rsidRPr="000E66CC" w:rsidRDefault="000E66CC" w:rsidP="000E66CC">
      <w:pPr>
        <w:widowControl w:val="0"/>
        <w:numPr>
          <w:ilvl w:val="0"/>
          <w:numId w:val="5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lastRenderedPageBreak/>
        <w:t>Supports right to know legislation and regulations that protect and inform the public about hazardous products</w:t>
      </w:r>
    </w:p>
    <w:p w14:paraId="278C1877" w14:textId="6B5A8C31" w:rsidR="000E66CC" w:rsidRPr="000E66CC" w:rsidRDefault="000E66CC" w:rsidP="000E66CC">
      <w:pPr>
        <w:widowControl w:val="0"/>
        <w:numPr>
          <w:ilvl w:val="0"/>
          <w:numId w:val="1"/>
        </w:numPr>
        <w:spacing w:after="160" w:line="259" w:lineRule="auto"/>
        <w:ind w:hanging="450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Considers the diverse values, beliefs, cultures and circumstances of individuals</w:t>
      </w:r>
      <w:r w:rsidR="00EF48E9">
        <w:rPr>
          <w:rFonts w:ascii="Arial" w:eastAsiaTheme="minorHAnsi" w:hAnsi="Arial" w:cs="Arial"/>
        </w:rPr>
        <w:t xml:space="preserve">, </w:t>
      </w:r>
      <w:r w:rsidRPr="000E66CC">
        <w:rPr>
          <w:rFonts w:ascii="Arial" w:eastAsiaTheme="minorHAnsi" w:hAnsi="Arial" w:cs="Arial"/>
        </w:rPr>
        <w:t>families and populations when recommending and implementing healthy environmental interventions</w:t>
      </w:r>
    </w:p>
    <w:p w14:paraId="44934C8C" w14:textId="77777777" w:rsidR="000E66CC" w:rsidRPr="000E66CC" w:rsidRDefault="000E66CC" w:rsidP="000E66CC">
      <w:pPr>
        <w:widowControl w:val="0"/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  <w:shd w:val="clear" w:color="auto" w:fill="FFFFFF"/>
        </w:rPr>
        <w:t xml:space="preserve">Is attentive to diverse lifestyle factors and assesses potential health and safety risks related to them </w:t>
      </w:r>
    </w:p>
    <w:p w14:paraId="61EC5CFE" w14:textId="77777777" w:rsidR="000E66CC" w:rsidRPr="000E66CC" w:rsidRDefault="000E66CC" w:rsidP="000E66CC">
      <w:pPr>
        <w:widowControl w:val="0"/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 xml:space="preserve">Accepts and supports diversity in environmental lifestyle factors </w:t>
      </w:r>
    </w:p>
    <w:p w14:paraId="43B856B6" w14:textId="77777777" w:rsidR="000E66CC" w:rsidRPr="000E66CC" w:rsidRDefault="000E66CC" w:rsidP="000E66CC">
      <w:pPr>
        <w:widowControl w:val="0"/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Makes referrals when appropriate to governmental agencies when harmful environmental lifestyle factors place children and vulnerable adults at risk</w:t>
      </w:r>
    </w:p>
    <w:p w14:paraId="11E3672D" w14:textId="77777777" w:rsidR="000E66CC" w:rsidRPr="000E66CC" w:rsidRDefault="000E66CC" w:rsidP="000E66CC">
      <w:pPr>
        <w:widowControl w:val="0"/>
        <w:numPr>
          <w:ilvl w:val="0"/>
          <w:numId w:val="1"/>
        </w:numPr>
        <w:spacing w:after="160" w:line="259" w:lineRule="auto"/>
        <w:ind w:hanging="450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Promotes stewardship of the environment at local, national, and international levels</w:t>
      </w:r>
    </w:p>
    <w:p w14:paraId="5BF9E1C4" w14:textId="77777777" w:rsidR="000E66CC" w:rsidRPr="000E66CC" w:rsidRDefault="000E66CC" w:rsidP="000E66CC">
      <w:pPr>
        <w:widowControl w:val="0"/>
        <w:numPr>
          <w:ilvl w:val="1"/>
          <w:numId w:val="7"/>
        </w:numPr>
        <w:tabs>
          <w:tab w:val="left" w:pos="810"/>
          <w:tab w:val="left" w:pos="1080"/>
        </w:tabs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Advocates for sustainable natural and built environments</w:t>
      </w:r>
    </w:p>
    <w:p w14:paraId="1C5713CB" w14:textId="77777777" w:rsidR="000E66CC" w:rsidRPr="000E66CC" w:rsidRDefault="000E66CC" w:rsidP="000E66CC">
      <w:pPr>
        <w:widowControl w:val="0"/>
        <w:numPr>
          <w:ilvl w:val="1"/>
          <w:numId w:val="7"/>
        </w:numPr>
        <w:tabs>
          <w:tab w:val="left" w:pos="810"/>
          <w:tab w:val="left" w:pos="1080"/>
        </w:tabs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Advocates for environmental justice for vulnerable and under-represented population</w:t>
      </w:r>
    </w:p>
    <w:p w14:paraId="539F0253" w14:textId="77777777" w:rsidR="000E66CC" w:rsidRPr="000E66CC" w:rsidRDefault="000E66CC" w:rsidP="000E66CC">
      <w:pPr>
        <w:widowControl w:val="0"/>
        <w:numPr>
          <w:ilvl w:val="1"/>
          <w:numId w:val="7"/>
        </w:numPr>
        <w:tabs>
          <w:tab w:val="left" w:pos="810"/>
          <w:tab w:val="left" w:pos="1080"/>
        </w:tabs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Supports policies that promote safe and sustainable natural and built environments and water and food systems</w:t>
      </w:r>
    </w:p>
    <w:p w14:paraId="1629111B" w14:textId="77777777" w:rsidR="000E66CC" w:rsidRPr="000E66CC" w:rsidRDefault="000E66CC" w:rsidP="000E66CC">
      <w:pPr>
        <w:tabs>
          <w:tab w:val="left" w:pos="810"/>
          <w:tab w:val="left" w:pos="1080"/>
        </w:tabs>
        <w:spacing w:after="160" w:line="259" w:lineRule="auto"/>
        <w:ind w:left="1080" w:hanging="360"/>
        <w:contextualSpacing/>
        <w:rPr>
          <w:rFonts w:ascii="Arial" w:eastAsiaTheme="minorHAnsi" w:hAnsi="Arial" w:cs="Arial"/>
        </w:rPr>
      </w:pPr>
    </w:p>
    <w:p w14:paraId="40820250" w14:textId="77777777" w:rsidR="000E66CC" w:rsidRPr="000E66CC" w:rsidRDefault="000E66CC" w:rsidP="000E66CC">
      <w:pPr>
        <w:spacing w:after="160" w:line="259" w:lineRule="auto"/>
        <w:ind w:left="1440"/>
        <w:contextualSpacing/>
        <w:rPr>
          <w:rFonts w:ascii="Arial" w:eastAsiaTheme="minorHAnsi" w:hAnsi="Arial" w:cs="Arial"/>
        </w:rPr>
      </w:pPr>
    </w:p>
    <w:p w14:paraId="569F982B" w14:textId="77777777" w:rsidR="000E66CC" w:rsidRPr="000E66CC" w:rsidRDefault="000E66CC" w:rsidP="000E66CC">
      <w:pPr>
        <w:widowControl w:val="0"/>
        <w:spacing w:before="73"/>
        <w:ind w:left="2160" w:right="3269"/>
        <w:jc w:val="center"/>
        <w:outlineLvl w:val="0"/>
        <w:rPr>
          <w:rFonts w:ascii="Monotype Corsiva" w:eastAsia="Monotype Corsiva" w:hAnsi="Monotype Corsiva"/>
          <w:sz w:val="32"/>
          <w:szCs w:val="32"/>
        </w:rPr>
      </w:pPr>
      <w:r w:rsidRPr="000E66CC">
        <w:rPr>
          <w:rFonts w:ascii="Monotype Corsiva" w:eastAsia="Monotype Corsiva" w:hAnsi="Monotype Corsiva"/>
          <w:i/>
          <w:spacing w:val="3"/>
          <w:sz w:val="32"/>
          <w:szCs w:val="32"/>
        </w:rPr>
        <w:t>CORNERSTONE</w:t>
      </w:r>
    </w:p>
    <w:p w14:paraId="439D930C" w14:textId="77777777" w:rsidR="000E66CC" w:rsidRPr="000E66CC" w:rsidRDefault="000E66CC" w:rsidP="000E66CC">
      <w:pPr>
        <w:widowControl w:val="0"/>
        <w:spacing w:before="12" w:line="248" w:lineRule="auto"/>
        <w:ind w:left="360" w:right="5"/>
        <w:rPr>
          <w:rFonts w:ascii="Monotype Corsiva" w:eastAsia="Monotype Corsiva" w:hAnsi="Monotype Corsiva" w:cs="Monotype Corsiva"/>
          <w:sz w:val="32"/>
          <w:szCs w:val="32"/>
        </w:rPr>
      </w:pP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Th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aut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hority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for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the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independent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practice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of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public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health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nursing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emanates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from</w:t>
      </w:r>
      <w:r w:rsidRPr="000E66CC">
        <w:rPr>
          <w:rFonts w:ascii="Monotype Corsiva" w:eastAsia="Monotype Corsiva" w:hAnsi="Monotype Corsiva" w:cs="Monotype Corsiva"/>
          <w:i/>
          <w:w w:val="101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the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Nurse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Practice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Act.</w:t>
      </w:r>
    </w:p>
    <w:p w14:paraId="0F1EFCA4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900" w:hanging="270"/>
        <w:rPr>
          <w:rFonts w:ascii="Arial" w:eastAsiaTheme="minorHAnsi" w:hAnsi="Arial" w:cs="Arial"/>
          <w:color w:val="000000"/>
          <w:sz w:val="22"/>
          <w:szCs w:val="22"/>
        </w:rPr>
      </w:pPr>
    </w:p>
    <w:p w14:paraId="32CEEBC8" w14:textId="77777777" w:rsidR="000E66CC" w:rsidRPr="000E66CC" w:rsidRDefault="000E66CC" w:rsidP="000E66C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4. </w:t>
      </w:r>
      <w:r w:rsidRPr="000E66CC">
        <w:rPr>
          <w:rFonts w:ascii="Arial" w:eastAsiaTheme="minorHAnsi" w:hAnsi="Arial" w:cs="Arial"/>
          <w:b/>
          <w:bCs/>
        </w:rPr>
        <w:t xml:space="preserve">Practices public health nursing within </w:t>
      </w:r>
      <w:r w:rsidRPr="000E66CC">
        <w:rPr>
          <w:rFonts w:ascii="Arial" w:eastAsiaTheme="minorHAnsi" w:hAnsi="Arial" w:cs="Arial"/>
          <w:b/>
          <w:bCs/>
          <w:color w:val="000000"/>
        </w:rPr>
        <w:t>the auspices of the Nurse Practice Act</w:t>
      </w:r>
    </w:p>
    <w:p w14:paraId="47382715" w14:textId="77777777" w:rsidR="000E66CC" w:rsidRPr="000E66CC" w:rsidRDefault="000E66CC" w:rsidP="000E66CC">
      <w:pPr>
        <w:widowControl w:val="0"/>
        <w:tabs>
          <w:tab w:val="left" w:pos="450"/>
        </w:tabs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 Understands the scope of nursing practice (independent nursing functions and delegated medical functions)</w:t>
      </w:r>
    </w:p>
    <w:p w14:paraId="504018C9" w14:textId="77777777" w:rsidR="000E66CC" w:rsidRPr="000E66CC" w:rsidRDefault="000E66CC" w:rsidP="000E66CC">
      <w:pPr>
        <w:widowControl w:val="0"/>
        <w:tabs>
          <w:tab w:val="left" w:pos="450"/>
        </w:tabs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B.  Establishes appropriate professional boundaries</w:t>
      </w:r>
    </w:p>
    <w:p w14:paraId="4603ADC9" w14:textId="77777777" w:rsidR="000E66CC" w:rsidRPr="000E66CC" w:rsidRDefault="000E66CC" w:rsidP="000E66CC">
      <w:pPr>
        <w:widowControl w:val="0"/>
        <w:tabs>
          <w:tab w:val="left" w:pos="450"/>
        </w:tabs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 Maintains confidentiality</w:t>
      </w:r>
    </w:p>
    <w:p w14:paraId="162EDEE6" w14:textId="77777777" w:rsidR="000E66CC" w:rsidRPr="000E66CC" w:rsidRDefault="000E66CC" w:rsidP="000E66CC">
      <w:pPr>
        <w:widowControl w:val="0"/>
        <w:tabs>
          <w:tab w:val="left" w:pos="450"/>
        </w:tabs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D.  Demonstrates ethical, legal, and professional accountability</w:t>
      </w:r>
    </w:p>
    <w:p w14:paraId="1F29E018" w14:textId="77777777" w:rsidR="000E66CC" w:rsidRPr="000E66CC" w:rsidRDefault="000E66CC" w:rsidP="000E66CC">
      <w:pPr>
        <w:widowControl w:val="0"/>
        <w:tabs>
          <w:tab w:val="left" w:pos="450"/>
        </w:tabs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E.  Delegates and supervises other personnel</w:t>
      </w:r>
    </w:p>
    <w:p w14:paraId="2486B796" w14:textId="77777777" w:rsidR="000E66CC" w:rsidRPr="000E66CC" w:rsidRDefault="000E66CC" w:rsidP="000E66CC">
      <w:pPr>
        <w:widowControl w:val="0"/>
        <w:tabs>
          <w:tab w:val="left" w:pos="450"/>
        </w:tabs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F.  Understands the role of a public health nurse as described under public health </w:t>
      </w:r>
      <w:r w:rsidRPr="000E66CC">
        <w:rPr>
          <w:rFonts w:ascii="Arial" w:eastAsiaTheme="minorHAnsi" w:hAnsi="Arial" w:cs="Arial"/>
        </w:rPr>
        <w:t>nursing registration</w:t>
      </w:r>
    </w:p>
    <w:p w14:paraId="5F3DB82D" w14:textId="77777777" w:rsidR="000E66CC" w:rsidRPr="000E66CC" w:rsidRDefault="000E66CC" w:rsidP="000E66CC">
      <w:pPr>
        <w:widowControl w:val="0"/>
        <w:tabs>
          <w:tab w:val="left" w:pos="450"/>
        </w:tabs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G.  Considers how to practice public health nursing in a variety of public and private health care settings.</w:t>
      </w:r>
    </w:p>
    <w:p w14:paraId="6DDE0157" w14:textId="77777777" w:rsidR="000E66CC" w:rsidRPr="000E66CC" w:rsidRDefault="000E66CC" w:rsidP="006013B1">
      <w:pPr>
        <w:widowControl w:val="0"/>
        <w:spacing w:before="12"/>
        <w:ind w:right="3269"/>
        <w:outlineLvl w:val="0"/>
        <w:rPr>
          <w:rFonts w:ascii="Monotype Corsiva" w:eastAsia="Monotype Corsiva" w:hAnsi="Monotype Corsiva"/>
          <w:i/>
          <w:spacing w:val="3"/>
          <w:sz w:val="32"/>
          <w:szCs w:val="32"/>
        </w:rPr>
      </w:pPr>
    </w:p>
    <w:p w14:paraId="78E658B8" w14:textId="77777777" w:rsidR="000E66CC" w:rsidRPr="000E66CC" w:rsidRDefault="000E66CC" w:rsidP="000E66CC">
      <w:pPr>
        <w:widowControl w:val="0"/>
        <w:spacing w:before="12"/>
        <w:ind w:left="3329" w:right="3269"/>
        <w:jc w:val="center"/>
        <w:outlineLvl w:val="0"/>
        <w:rPr>
          <w:rFonts w:ascii="Monotype Corsiva" w:eastAsia="Monotype Corsiva" w:hAnsi="Monotype Corsiva"/>
          <w:sz w:val="32"/>
          <w:szCs w:val="32"/>
        </w:rPr>
      </w:pPr>
      <w:r w:rsidRPr="000E66CC">
        <w:rPr>
          <w:rFonts w:ascii="Monotype Corsiva" w:eastAsia="Monotype Corsiva" w:hAnsi="Monotype Corsiva"/>
          <w:i/>
          <w:spacing w:val="3"/>
          <w:sz w:val="32"/>
          <w:szCs w:val="32"/>
        </w:rPr>
        <w:t>CORNERSTONE</w:t>
      </w:r>
    </w:p>
    <w:p w14:paraId="37E69430" w14:textId="77777777" w:rsidR="000E66CC" w:rsidRPr="000E66CC" w:rsidRDefault="000E66CC" w:rsidP="000E66CC">
      <w:pPr>
        <w:widowControl w:val="0"/>
        <w:spacing w:before="12" w:line="248" w:lineRule="auto"/>
        <w:ind w:left="100" w:right="503"/>
        <w:rPr>
          <w:rFonts w:ascii="Monotype Corsiva" w:eastAsia="Monotype Corsiva" w:hAnsi="Monotype Corsiva" w:cs="Monotype Corsiva"/>
          <w:sz w:val="32"/>
          <w:szCs w:val="32"/>
        </w:rPr>
      </w:pP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Publi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c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healt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nursin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g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practic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collaborate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wit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communit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y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resource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o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achieve</w:t>
      </w:r>
      <w:r w:rsidRPr="000E66CC">
        <w:rPr>
          <w:rFonts w:ascii="Monotype Corsiva" w:eastAsia="Monotype Corsiva" w:hAnsi="Monotype Corsiva" w:cs="Monotype Corsiva"/>
          <w:i/>
          <w:spacing w:val="1"/>
          <w:w w:val="101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those</w:t>
      </w:r>
      <w:r w:rsidRPr="000E66CC">
        <w:rPr>
          <w:rFonts w:ascii="Monotype Corsiva" w:eastAsia="Monotype Corsiva" w:hAnsi="Monotype Corsiva" w:cs="Monotype Corsiva"/>
          <w:i/>
          <w:spacing w:val="13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strategies…</w:t>
      </w:r>
      <w:r w:rsidRPr="000E66CC">
        <w:rPr>
          <w:rFonts w:ascii="Monotype Corsiva" w:eastAsia="Monotype Corsiva" w:hAnsi="Monotype Corsiva" w:cs="Monotype Corsiva"/>
          <w:i/>
          <w:spacing w:val="13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but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can</w:t>
      </w:r>
      <w:r w:rsidRPr="000E66CC">
        <w:rPr>
          <w:rFonts w:ascii="Monotype Corsiva" w:eastAsia="Monotype Corsiva" w:hAnsi="Monotype Corsiva" w:cs="Monotype Corsiva"/>
          <w:i/>
          <w:spacing w:val="13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and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will</w:t>
      </w:r>
      <w:r w:rsidRPr="000E66CC">
        <w:rPr>
          <w:rFonts w:ascii="Monotype Corsiva" w:eastAsia="Monotype Corsiva" w:hAnsi="Monotype Corsiva" w:cs="Monotype Corsiva"/>
          <w:i/>
          <w:spacing w:val="13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work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alone</w:t>
      </w:r>
      <w:r w:rsidRPr="000E66CC">
        <w:rPr>
          <w:rFonts w:ascii="Monotype Corsiva" w:eastAsia="Monotype Corsiva" w:hAnsi="Monotype Corsiva" w:cs="Monotype Corsiva"/>
          <w:i/>
          <w:spacing w:val="13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if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necessary</w:t>
      </w:r>
    </w:p>
    <w:p w14:paraId="23CFCD55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color w:val="000000"/>
        </w:rPr>
      </w:pPr>
    </w:p>
    <w:p w14:paraId="7604EBD3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 w:hanging="270"/>
        <w:rPr>
          <w:rFonts w:ascii="Arial" w:eastAsiaTheme="minorHAnsi" w:hAnsi="Arial" w:cs="Arial"/>
          <w:b/>
          <w:bCs/>
          <w:color w:val="FF0000"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5. Works within the responsibility and authority of the governmental public health system </w:t>
      </w:r>
    </w:p>
    <w:p w14:paraId="35D7F577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 Describes the relationship among the federal, state, and local levels of public health system</w:t>
      </w:r>
    </w:p>
    <w:p w14:paraId="38F09ACA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B.  Identifies the individual’s and organization’s responsibilities within the context of the </w:t>
      </w:r>
      <w:r w:rsidRPr="000E66CC">
        <w:rPr>
          <w:rFonts w:ascii="Arial" w:eastAsiaTheme="minorHAnsi" w:hAnsi="Arial" w:cs="Arial"/>
          <w:color w:val="000000"/>
        </w:rPr>
        <w:lastRenderedPageBreak/>
        <w:t>Essential Public Health Services and Core Functions</w:t>
      </w:r>
    </w:p>
    <w:p w14:paraId="016F18F2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 Understands practice implications for laws, regulations, and rules relevant to public health</w:t>
      </w:r>
    </w:p>
    <w:p w14:paraId="1E1C9C10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D.  </w:t>
      </w:r>
      <w:r w:rsidRPr="000E66CC">
        <w:rPr>
          <w:rFonts w:ascii="Arial" w:eastAsiaTheme="minorHAnsi" w:hAnsi="Arial" w:cs="Arial"/>
        </w:rPr>
        <w:t xml:space="preserve">Adheres to legal mandates such as </w:t>
      </w:r>
      <w:r w:rsidRPr="000E66CC">
        <w:rPr>
          <w:rFonts w:ascii="Arial" w:eastAsiaTheme="minorHAnsi" w:hAnsi="Arial" w:cs="Arial"/>
          <w:color w:val="000000"/>
        </w:rPr>
        <w:t xml:space="preserve">data privacy and mandated reporting </w:t>
      </w:r>
    </w:p>
    <w:p w14:paraId="4A9BC25E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E.  Differentiates the public health model from medical model</w:t>
      </w:r>
    </w:p>
    <w:p w14:paraId="547C6A19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F.  Understands the independent public health nursing role as described in the Scope and Standards of Public Health Nursing</w:t>
      </w:r>
    </w:p>
    <w:p w14:paraId="43FF306D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G.  Describes the role of government in the delivery of community health services</w:t>
      </w:r>
    </w:p>
    <w:p w14:paraId="2FF19C4A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H.  Identifies components of health care system</w:t>
      </w:r>
    </w:p>
    <w:p w14:paraId="6305A2CA" w14:textId="77777777" w:rsidR="000E66CC" w:rsidRPr="000E66CC" w:rsidRDefault="000E66CC" w:rsidP="000E66CC">
      <w:pPr>
        <w:widowControl w:val="0"/>
        <w:tabs>
          <w:tab w:val="left" w:pos="540"/>
        </w:tabs>
        <w:autoSpaceDE w:val="0"/>
        <w:autoSpaceDN w:val="0"/>
        <w:adjustRightInd w:val="0"/>
        <w:ind w:left="63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1) Funding streams such as Medicare, Medicaid, Prepaid Medical Assistance Plan</w:t>
      </w:r>
    </w:p>
    <w:p w14:paraId="6A430C67" w14:textId="77777777" w:rsidR="000E66CC" w:rsidRPr="000E66CC" w:rsidRDefault="000E66CC" w:rsidP="000E66CC">
      <w:pPr>
        <w:widowControl w:val="0"/>
        <w:tabs>
          <w:tab w:val="left" w:pos="540"/>
        </w:tabs>
        <w:autoSpaceDE w:val="0"/>
        <w:autoSpaceDN w:val="0"/>
        <w:adjustRightInd w:val="0"/>
        <w:ind w:left="63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    (PMAP), categorical grants</w:t>
      </w:r>
    </w:p>
    <w:p w14:paraId="293FB046" w14:textId="77777777" w:rsidR="000E66CC" w:rsidRPr="000E66CC" w:rsidRDefault="000E66CC" w:rsidP="000E66CC">
      <w:pPr>
        <w:widowControl w:val="0"/>
        <w:tabs>
          <w:tab w:val="left" w:pos="540"/>
        </w:tabs>
        <w:autoSpaceDE w:val="0"/>
        <w:autoSpaceDN w:val="0"/>
        <w:adjustRightInd w:val="0"/>
        <w:ind w:left="900" w:hanging="270"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  <w:color w:val="000000"/>
        </w:rPr>
        <w:t xml:space="preserve">2) Programs utilized </w:t>
      </w:r>
      <w:r w:rsidRPr="000E66CC">
        <w:rPr>
          <w:rFonts w:ascii="Arial" w:eastAsiaTheme="minorHAnsi" w:hAnsi="Arial" w:cs="Arial"/>
        </w:rPr>
        <w:t>by state and local health departments, such as Women, Infant and Children’s (WIC) program, home visiting, and school health</w:t>
      </w:r>
    </w:p>
    <w:p w14:paraId="0B5A33A4" w14:textId="77777777" w:rsidR="000E66CC" w:rsidRPr="000E66CC" w:rsidRDefault="000E66CC" w:rsidP="000E66CC">
      <w:pPr>
        <w:widowControl w:val="0"/>
        <w:tabs>
          <w:tab w:val="left" w:pos="540"/>
        </w:tabs>
        <w:autoSpaceDE w:val="0"/>
        <w:autoSpaceDN w:val="0"/>
        <w:adjustRightInd w:val="0"/>
        <w:ind w:left="63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3) Community resources</w:t>
      </w:r>
    </w:p>
    <w:p w14:paraId="1E7BD5A0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color w:val="000000"/>
        </w:rPr>
      </w:pPr>
    </w:p>
    <w:p w14:paraId="0FBF13B3" w14:textId="77777777" w:rsidR="000E66CC" w:rsidRPr="000E66CC" w:rsidRDefault="000E66CC" w:rsidP="000E66C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  <w:r w:rsidRPr="000E66CC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6. </w:t>
      </w:r>
      <w:r w:rsidRPr="000E66CC">
        <w:rPr>
          <w:rFonts w:ascii="Arial" w:eastAsiaTheme="minorHAnsi" w:hAnsi="Arial" w:cs="Arial"/>
          <w:b/>
          <w:bCs/>
          <w:color w:val="000000"/>
        </w:rPr>
        <w:t>Utilizes collaboration to achieve public health goals</w:t>
      </w:r>
    </w:p>
    <w:p w14:paraId="306372D3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A.  Demonstrates effective participation on inter-professional teams  </w:t>
      </w:r>
    </w:p>
    <w:p w14:paraId="7238D65A" w14:textId="74C02305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B.  Develops relationships and builds partnerships with </w:t>
      </w:r>
      <w:r w:rsidR="00EB2B5A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 xml:space="preserve">communities, </w:t>
      </w:r>
      <w:r w:rsidR="00EB2B5A">
        <w:rPr>
          <w:rFonts w:ascii="Arial" w:eastAsiaTheme="minorHAnsi" w:hAnsi="Arial" w:cs="Arial"/>
          <w:color w:val="000000"/>
        </w:rPr>
        <w:t xml:space="preserve">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09842266" w14:textId="09C761C5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C.  Utilizes community assets and community engagement to empower </w:t>
      </w:r>
      <w:r w:rsidR="00EB2B5A">
        <w:rPr>
          <w:rFonts w:ascii="Arial" w:eastAsiaTheme="minorHAnsi" w:hAnsi="Arial" w:cs="Arial"/>
          <w:color w:val="000000"/>
        </w:rPr>
        <w:t xml:space="preserve">individuals, families, </w:t>
      </w:r>
      <w:r w:rsidRPr="000E66CC">
        <w:rPr>
          <w:rFonts w:ascii="Arial" w:eastAsiaTheme="minorHAnsi" w:hAnsi="Arial" w:cs="Arial"/>
          <w:color w:val="000000"/>
        </w:rPr>
        <w:t xml:space="preserve">communities, </w:t>
      </w:r>
      <w:r w:rsidR="00EB2B5A">
        <w:rPr>
          <w:rFonts w:ascii="Arial" w:eastAsiaTheme="minorHAnsi" w:hAnsi="Arial" w:cs="Arial"/>
          <w:color w:val="000000"/>
        </w:rPr>
        <w:t xml:space="preserve">and </w:t>
      </w:r>
      <w:r w:rsidRPr="000E66CC">
        <w:rPr>
          <w:rFonts w:ascii="Arial" w:eastAsiaTheme="minorHAnsi" w:hAnsi="Arial" w:cs="Arial"/>
          <w:color w:val="000000"/>
        </w:rPr>
        <w:t>systems</w:t>
      </w:r>
    </w:p>
    <w:p w14:paraId="2D286584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color w:val="000000"/>
        </w:rPr>
      </w:pPr>
    </w:p>
    <w:p w14:paraId="01CB5738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 w:hanging="270"/>
        <w:rPr>
          <w:rFonts w:ascii="Arial" w:eastAsiaTheme="minorHAnsi" w:hAnsi="Arial" w:cs="Arial"/>
          <w:b/>
          <w:bCs/>
          <w:color w:val="000000"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7. Effectively communicates with </w:t>
      </w:r>
      <w:r w:rsidRPr="000E66CC">
        <w:rPr>
          <w:rFonts w:ascii="Arial" w:eastAsiaTheme="minorHAnsi" w:hAnsi="Arial" w:cs="Arial"/>
          <w:b/>
          <w:bCs/>
        </w:rPr>
        <w:t>individuals, families, communities, and systems</w:t>
      </w:r>
    </w:p>
    <w:p w14:paraId="70DD9FC9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 Interacts respectfully, sensitively, and effectively with everyone</w:t>
      </w:r>
    </w:p>
    <w:p w14:paraId="0147D4D1" w14:textId="77BDAE42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="Times New Roman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B.  </w:t>
      </w:r>
      <w:r w:rsidRPr="000E66CC">
        <w:rPr>
          <w:rFonts w:ascii="Arial" w:eastAsia="Times New Roman" w:hAnsi="Arial" w:cs="Arial"/>
          <w:color w:val="000000"/>
        </w:rPr>
        <w:t>Utilizes sound teaching</w:t>
      </w:r>
      <w:r w:rsidR="00552B22">
        <w:rPr>
          <w:rFonts w:ascii="Arial" w:eastAsia="Times New Roman" w:hAnsi="Arial" w:cs="Arial"/>
          <w:color w:val="000000"/>
        </w:rPr>
        <w:t xml:space="preserve"> and </w:t>
      </w:r>
      <w:r w:rsidRPr="000E66CC">
        <w:rPr>
          <w:rFonts w:ascii="Arial" w:eastAsia="Times New Roman" w:hAnsi="Arial" w:cs="Arial"/>
          <w:color w:val="000000"/>
        </w:rPr>
        <w:t xml:space="preserve">learning strategies that tailor communication to target </w:t>
      </w:r>
    </w:p>
    <w:p w14:paraId="3BBC049B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    </w:t>
      </w:r>
      <w:r w:rsidRPr="000E66CC">
        <w:rPr>
          <w:rFonts w:ascii="Arial" w:eastAsia="Times New Roman" w:hAnsi="Arial" w:cs="Arial"/>
          <w:color w:val="000000"/>
        </w:rPr>
        <w:t xml:space="preserve"> individual, family, community, organizational, or system audiences</w:t>
      </w:r>
    </w:p>
    <w:p w14:paraId="37098E5E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 Selects appropriate communication methods to reach target audience(s)</w:t>
      </w:r>
    </w:p>
    <w:p w14:paraId="04A78C36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  <w:sz w:val="22"/>
          <w:szCs w:val="22"/>
        </w:rPr>
        <w:t xml:space="preserve">D.  </w:t>
      </w:r>
      <w:r w:rsidRPr="000E66CC">
        <w:rPr>
          <w:rFonts w:ascii="Arial" w:eastAsiaTheme="minorHAnsi" w:hAnsi="Arial" w:cs="Arial"/>
          <w:color w:val="000000"/>
        </w:rPr>
        <w:t>Presents accurate demographic, statistical, programmatic, and scientific information</w:t>
      </w:r>
    </w:p>
    <w:p w14:paraId="2ABAA1D9" w14:textId="77777777" w:rsidR="000E66CC" w:rsidRPr="000E66CC" w:rsidRDefault="000E66CC" w:rsidP="000E66CC">
      <w:pPr>
        <w:rPr>
          <w:rFonts w:ascii="Times New Roman" w:eastAsia="Times New Roman" w:hAnsi="Times New Roman" w:cs="Times New Roman"/>
        </w:rPr>
      </w:pPr>
    </w:p>
    <w:p w14:paraId="40D04B85" w14:textId="6FC783B6" w:rsidR="000E66CC" w:rsidRPr="000E66CC" w:rsidRDefault="000E66CC" w:rsidP="006013B1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11EDFEC4" w14:textId="77777777" w:rsidR="000E66CC" w:rsidRPr="000E66CC" w:rsidRDefault="000E66CC" w:rsidP="000E66CC">
      <w:pPr>
        <w:widowControl w:val="0"/>
        <w:spacing w:before="73"/>
        <w:ind w:left="3329" w:right="3269"/>
        <w:jc w:val="center"/>
        <w:outlineLvl w:val="0"/>
        <w:rPr>
          <w:rFonts w:ascii="Monotype Corsiva" w:eastAsia="Monotype Corsiva" w:hAnsi="Monotype Corsiva"/>
          <w:sz w:val="32"/>
          <w:szCs w:val="32"/>
        </w:rPr>
      </w:pPr>
      <w:r w:rsidRPr="000E66CC">
        <w:rPr>
          <w:rFonts w:ascii="Monotype Corsiva" w:eastAsia="Monotype Corsiva" w:hAnsi="Monotype Corsiva"/>
          <w:i/>
          <w:spacing w:val="3"/>
          <w:sz w:val="32"/>
          <w:szCs w:val="32"/>
        </w:rPr>
        <w:t>CORNERSTONE</w:t>
      </w:r>
    </w:p>
    <w:p w14:paraId="725369AF" w14:textId="5B4BEA30" w:rsidR="000E66CC" w:rsidRPr="000E66CC" w:rsidRDefault="000E66CC" w:rsidP="000E66CC">
      <w:pPr>
        <w:widowControl w:val="0"/>
        <w:spacing w:before="12" w:line="248" w:lineRule="auto"/>
        <w:ind w:left="100" w:right="181"/>
        <w:rPr>
          <w:rFonts w:ascii="Monotype Corsiva" w:eastAsia="Monotype Corsiva" w:hAnsi="Monotype Corsiva" w:cs="Monotype Corsiva"/>
          <w:sz w:val="32"/>
          <w:szCs w:val="32"/>
        </w:rPr>
      </w:pP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Publi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c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Healt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Nursin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g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Practic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establishe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carin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g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relationship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wit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4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the</w:t>
      </w:r>
      <w:r w:rsidRPr="000E66CC">
        <w:rPr>
          <w:rFonts w:ascii="Monotype Corsiva" w:eastAsia="Monotype Corsiva" w:hAnsi="Monotype Corsiva" w:cs="Monotype Corsiva"/>
          <w:i/>
          <w:spacing w:val="1"/>
          <w:w w:val="101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communities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,</w:t>
      </w:r>
      <w:r w:rsidRPr="000E66CC">
        <w:rPr>
          <w:rFonts w:ascii="Monotype Corsiva" w:eastAsia="Monotype Corsiva" w:hAnsi="Monotype Corsiva" w:cs="Monotype Corsiva"/>
          <w:i/>
          <w:spacing w:val="16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systems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,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individual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="00E535DB">
        <w:rPr>
          <w:rFonts w:ascii="Monotype Corsiva" w:eastAsia="Monotype Corsiva" w:hAnsi="Monotype Corsiva" w:cs="Monotype Corsiva"/>
          <w:i/>
          <w:sz w:val="32"/>
          <w:szCs w:val="32"/>
        </w:rPr>
        <w:t>,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an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d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familie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6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tha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t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compris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th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populations</w:t>
      </w:r>
      <w:r w:rsidRPr="000E66CC">
        <w:rPr>
          <w:rFonts w:ascii="Monotype Corsiva" w:eastAsia="Monotype Corsiva" w:hAnsi="Monotype Corsiva" w:cs="Monotype Corsiva"/>
          <w:i/>
          <w:spacing w:val="1"/>
          <w:w w:val="101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PHNs</w:t>
      </w:r>
      <w:r w:rsidRPr="000E66CC">
        <w:rPr>
          <w:rFonts w:ascii="Monotype Corsiva" w:eastAsia="Monotype Corsiva" w:hAnsi="Monotype Corsiva" w:cs="Monotype Corsiva"/>
          <w:i/>
          <w:spacing w:val="19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serve</w:t>
      </w:r>
    </w:p>
    <w:p w14:paraId="050A5F88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color w:val="000000"/>
        </w:rPr>
      </w:pPr>
    </w:p>
    <w:p w14:paraId="79FF88BE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b/>
          <w:bCs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8. Establishes and maintains caring relationships with </w:t>
      </w:r>
      <w:r w:rsidRPr="000E66CC">
        <w:rPr>
          <w:rFonts w:ascii="Arial" w:eastAsiaTheme="minorHAnsi" w:hAnsi="Arial" w:cs="Arial"/>
          <w:b/>
          <w:bCs/>
        </w:rPr>
        <w:t>individuals, families, communities, and systems</w:t>
      </w:r>
    </w:p>
    <w:p w14:paraId="5B2DE4E5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b/>
          <w:bCs/>
        </w:rPr>
      </w:pPr>
      <w:r w:rsidRPr="000E66CC">
        <w:rPr>
          <w:rFonts w:ascii="Arial" w:eastAsiaTheme="minorHAnsi" w:hAnsi="Arial" w:cs="Arial"/>
          <w:color w:val="000000"/>
        </w:rPr>
        <w:t>A.  Demonstrates trust, respect, empathy</w:t>
      </w:r>
      <w:r w:rsidRPr="000E66CC">
        <w:rPr>
          <w:rFonts w:ascii="Arial" w:eastAsiaTheme="minorHAnsi" w:hAnsi="Arial" w:cs="Arial"/>
          <w:color w:val="FF0000"/>
        </w:rPr>
        <w:t xml:space="preserve"> </w:t>
      </w:r>
    </w:p>
    <w:p w14:paraId="0AB31969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B.  Follows through with commitments</w:t>
      </w:r>
    </w:p>
    <w:p w14:paraId="13E27A0F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 Maintains appropriate boundaries</w:t>
      </w:r>
    </w:p>
    <w:p w14:paraId="72714BAA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D.  Demonstrates tact and diplomacy</w:t>
      </w:r>
    </w:p>
    <w:p w14:paraId="7F70BE20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E.  Seeks assistance when needed in managing relationships</w:t>
      </w:r>
    </w:p>
    <w:p w14:paraId="233ADE1E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F.  </w:t>
      </w:r>
      <w:r w:rsidRPr="000E66CC">
        <w:rPr>
          <w:rFonts w:ascii="Arial" w:eastAsiaTheme="minorHAnsi" w:hAnsi="Arial" w:cs="Arial"/>
        </w:rPr>
        <w:t xml:space="preserve">Interacts with others in </w:t>
      </w:r>
      <w:r w:rsidRPr="000E66CC">
        <w:rPr>
          <w:rFonts w:ascii="Arial" w:eastAsiaTheme="minorHAnsi" w:hAnsi="Arial" w:cs="Arial"/>
          <w:color w:val="000000"/>
        </w:rPr>
        <w:t xml:space="preserve">a culturally sensitive manner. </w:t>
      </w:r>
    </w:p>
    <w:p w14:paraId="2467EE8E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color w:val="000000"/>
        </w:rPr>
      </w:pPr>
    </w:p>
    <w:p w14:paraId="6726BFE2" w14:textId="77777777" w:rsidR="000E66CC" w:rsidRPr="000E66CC" w:rsidRDefault="000E66CC" w:rsidP="006013B1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549C317E" w14:textId="77777777" w:rsidR="000E66CC" w:rsidRPr="000E66CC" w:rsidRDefault="000E66CC" w:rsidP="000E66CC">
      <w:pPr>
        <w:widowControl w:val="0"/>
        <w:spacing w:before="73"/>
        <w:ind w:left="3329" w:right="3349"/>
        <w:jc w:val="center"/>
        <w:outlineLvl w:val="0"/>
        <w:rPr>
          <w:rFonts w:ascii="Monotype Corsiva" w:eastAsia="Monotype Corsiva" w:hAnsi="Monotype Corsiva"/>
          <w:sz w:val="32"/>
          <w:szCs w:val="32"/>
        </w:rPr>
      </w:pPr>
      <w:r w:rsidRPr="000E66CC">
        <w:rPr>
          <w:rFonts w:ascii="Monotype Corsiva" w:eastAsia="Monotype Corsiva" w:hAnsi="Monotype Corsiva"/>
          <w:i/>
          <w:spacing w:val="3"/>
          <w:sz w:val="32"/>
          <w:szCs w:val="32"/>
        </w:rPr>
        <w:t>CORNERSTONE</w:t>
      </w:r>
    </w:p>
    <w:p w14:paraId="07239A4D" w14:textId="77777777" w:rsidR="000E66CC" w:rsidRPr="000E66CC" w:rsidRDefault="000E66CC" w:rsidP="000E66CC">
      <w:pPr>
        <w:widowControl w:val="0"/>
        <w:spacing w:before="12" w:line="248" w:lineRule="auto"/>
        <w:ind w:left="100" w:right="870"/>
        <w:rPr>
          <w:rFonts w:ascii="Monotype Corsiva" w:eastAsia="Monotype Corsiva" w:hAnsi="Monotype Corsiva" w:cs="Monotype Corsiva"/>
          <w:i/>
          <w:spacing w:val="18"/>
          <w:sz w:val="32"/>
          <w:szCs w:val="32"/>
        </w:rPr>
      </w:pP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lastRenderedPageBreak/>
        <w:t>Publi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c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Healt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8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Nursin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g</w:t>
      </w:r>
      <w:r w:rsidRPr="000E66CC">
        <w:rPr>
          <w:rFonts w:ascii="Monotype Corsiva" w:eastAsia="Monotype Corsiva" w:hAnsi="Monotype Corsiva" w:cs="Monotype Corsiva"/>
          <w:i/>
          <w:spacing w:val="18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Practic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8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encompasse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7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th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8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mental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,</w:t>
      </w:r>
      <w:r w:rsidRPr="000E66CC">
        <w:rPr>
          <w:rFonts w:ascii="Monotype Corsiva" w:eastAsia="Monotype Corsiva" w:hAnsi="Monotype Corsiva" w:cs="Monotype Corsiva"/>
          <w:i/>
          <w:spacing w:val="18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physical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 xml:space="preserve">, </w:t>
      </w:r>
      <w:r w:rsidRPr="000E66CC">
        <w:rPr>
          <w:rFonts w:ascii="Monotype Corsiva" w:eastAsia="Monotype Corsiva" w:hAnsi="Monotype Corsiva" w:cs="Monotype Corsiva"/>
          <w:i/>
          <w:spacing w:val="18"/>
          <w:sz w:val="32"/>
          <w:szCs w:val="32"/>
        </w:rPr>
        <w:t>emotional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,</w:t>
      </w:r>
      <w:r w:rsidRPr="000E66CC">
        <w:rPr>
          <w:rFonts w:ascii="Monotype Corsiva" w:eastAsia="Monotype Corsiva" w:hAnsi="Monotype Corsiva" w:cs="Monotype Corsiva"/>
          <w:i/>
          <w:spacing w:val="1"/>
          <w:w w:val="101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social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,</w:t>
      </w:r>
      <w:r w:rsidRPr="000E66CC">
        <w:rPr>
          <w:rFonts w:ascii="Monotype Corsiva" w:eastAsia="Monotype Corsiva" w:hAnsi="Monotype Corsiva" w:cs="Monotype Corsiva"/>
          <w:i/>
          <w:spacing w:val="15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spiritual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,</w:t>
      </w:r>
      <w:r w:rsidRPr="000E66CC">
        <w:rPr>
          <w:rFonts w:ascii="Monotype Corsiva" w:eastAsia="Monotype Corsiva" w:hAnsi="Monotype Corsiva" w:cs="Monotype Corsiva"/>
          <w:i/>
          <w:spacing w:val="16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an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d</w:t>
      </w:r>
      <w:r w:rsidRPr="000E66CC">
        <w:rPr>
          <w:rFonts w:ascii="Monotype Corsiva" w:eastAsia="Monotype Corsiva" w:hAnsi="Monotype Corsiva" w:cs="Monotype Corsiva"/>
          <w:i/>
          <w:spacing w:val="16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environmenta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l</w:t>
      </w:r>
      <w:r w:rsidRPr="000E66CC">
        <w:rPr>
          <w:rFonts w:ascii="Monotype Corsiva" w:eastAsia="Monotype Corsiva" w:hAnsi="Monotype Corsiva" w:cs="Monotype Corsiva"/>
          <w:i/>
          <w:spacing w:val="16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aspect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6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o</w:t>
      </w:r>
      <w:r w:rsidRPr="000E66CC">
        <w:rPr>
          <w:rFonts w:ascii="Monotype Corsiva" w:eastAsia="Monotype Corsiva" w:hAnsi="Monotype Corsiva" w:cs="Monotype Corsiva"/>
          <w:i/>
          <w:sz w:val="32"/>
          <w:szCs w:val="32"/>
        </w:rPr>
        <w:t>f</w:t>
      </w:r>
      <w:r w:rsidRPr="000E66CC">
        <w:rPr>
          <w:rFonts w:ascii="Monotype Corsiva" w:eastAsia="Monotype Corsiva" w:hAnsi="Monotype Corsiva" w:cs="Monotype Corsiva"/>
          <w:i/>
          <w:spacing w:val="16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2"/>
          <w:szCs w:val="32"/>
        </w:rPr>
        <w:t>health</w:t>
      </w:r>
    </w:p>
    <w:p w14:paraId="7BE3222F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color w:val="000000"/>
        </w:rPr>
      </w:pPr>
    </w:p>
    <w:p w14:paraId="53A35757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 w:hanging="270"/>
        <w:rPr>
          <w:rFonts w:ascii="Arial" w:eastAsiaTheme="minorHAnsi" w:hAnsi="Arial" w:cs="Arial"/>
          <w:b/>
          <w:bCs/>
          <w:color w:val="000000"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9. Incorporates mental, physical, emotional, social, spiritual, </w:t>
      </w:r>
      <w:r w:rsidRPr="000E66CC">
        <w:rPr>
          <w:rFonts w:ascii="Arial" w:eastAsiaTheme="minorHAnsi" w:hAnsi="Arial" w:cs="Arial"/>
          <w:b/>
          <w:bCs/>
        </w:rPr>
        <w:t>and environmental</w:t>
      </w:r>
      <w:r w:rsidRPr="000E66CC">
        <w:rPr>
          <w:rFonts w:ascii="Arial" w:eastAsiaTheme="minorHAnsi" w:hAnsi="Arial" w:cs="Arial"/>
        </w:rPr>
        <w:t xml:space="preserve"> </w:t>
      </w:r>
      <w:r w:rsidRPr="000E66CC">
        <w:rPr>
          <w:rFonts w:ascii="Arial" w:eastAsiaTheme="minorHAnsi" w:hAnsi="Arial" w:cs="Arial"/>
          <w:b/>
          <w:bCs/>
          <w:color w:val="000000"/>
        </w:rPr>
        <w:t xml:space="preserve">aspects of health into assessment, planning, implementation, and evaluation </w:t>
      </w:r>
    </w:p>
    <w:p w14:paraId="3C5A7E98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A.  Assesses mental, physical, emotional, social, and spiritual health </w:t>
      </w:r>
    </w:p>
    <w:p w14:paraId="76B76CD3" w14:textId="0A6407F6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B.  Develops and implements holistic public health interventions that meet the needs of individuals, families, communities</w:t>
      </w:r>
      <w:r w:rsidR="00E535DB">
        <w:rPr>
          <w:rFonts w:ascii="Arial" w:eastAsiaTheme="minorHAnsi" w:hAnsi="Arial" w:cs="Arial"/>
          <w:color w:val="000000"/>
        </w:rPr>
        <w:t>,</w:t>
      </w:r>
      <w:r w:rsidRPr="000E66CC">
        <w:rPr>
          <w:rFonts w:ascii="Arial" w:eastAsiaTheme="minorHAnsi" w:hAnsi="Arial" w:cs="Arial"/>
          <w:color w:val="000000"/>
        </w:rPr>
        <w:t xml:space="preserve"> and systems</w:t>
      </w:r>
    </w:p>
    <w:p w14:paraId="75D6D229" w14:textId="09572C9A" w:rsidR="000E66CC" w:rsidRPr="000E66CC" w:rsidRDefault="000E66CC" w:rsidP="000E66CC">
      <w:pPr>
        <w:widowControl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 Evaluates the impact of public health nursing interventions on the mental, physical, emotional, social, spiritual, and environmental health of individuals, families, communities, and systems</w:t>
      </w:r>
    </w:p>
    <w:p w14:paraId="4D49644F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270"/>
        <w:rPr>
          <w:rFonts w:ascii="Arial" w:eastAsiaTheme="minorHAnsi" w:hAnsi="Arial" w:cs="Arial"/>
          <w:color w:val="000000"/>
        </w:rPr>
      </w:pPr>
    </w:p>
    <w:p w14:paraId="1399F674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color w:val="000000"/>
        </w:rPr>
      </w:pPr>
    </w:p>
    <w:p w14:paraId="14908C1F" w14:textId="77777777" w:rsidR="000E66CC" w:rsidRPr="000E66CC" w:rsidRDefault="000E66CC" w:rsidP="000E66CC">
      <w:pPr>
        <w:widowControl w:val="0"/>
        <w:spacing w:before="12"/>
        <w:ind w:left="3329" w:right="3269"/>
        <w:jc w:val="center"/>
        <w:outlineLvl w:val="0"/>
        <w:rPr>
          <w:rFonts w:ascii="Monotype Corsiva" w:eastAsia="Monotype Corsiva" w:hAnsi="Monotype Corsiva"/>
          <w:sz w:val="31"/>
          <w:szCs w:val="31"/>
        </w:rPr>
      </w:pPr>
      <w:r w:rsidRPr="000E66CC">
        <w:rPr>
          <w:rFonts w:ascii="Monotype Corsiva" w:eastAsia="Monotype Corsiva" w:hAnsi="Monotype Corsiva"/>
          <w:i/>
          <w:spacing w:val="3"/>
          <w:sz w:val="31"/>
          <w:szCs w:val="31"/>
        </w:rPr>
        <w:t>CORNERSTONE</w:t>
      </w:r>
    </w:p>
    <w:p w14:paraId="085C3BC9" w14:textId="77777777" w:rsidR="000E66CC" w:rsidRPr="000E66CC" w:rsidRDefault="000E66CC" w:rsidP="000E66CC">
      <w:pPr>
        <w:widowControl w:val="0"/>
        <w:spacing w:line="345" w:lineRule="exact"/>
        <w:ind w:left="100"/>
        <w:rPr>
          <w:rFonts w:ascii="Monotype Corsiva" w:eastAsia="Monotype Corsiva" w:hAnsi="Monotype Corsiva" w:cs="Monotype Corsiva"/>
          <w:sz w:val="31"/>
          <w:szCs w:val="31"/>
        </w:rPr>
      </w:pP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Publi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c</w:t>
      </w:r>
      <w:r w:rsidRPr="000E66CC">
        <w:rPr>
          <w:rFonts w:ascii="Monotype Corsiva" w:eastAsia="Monotype Corsiva" w:hAnsi="Monotype Corsiva" w:cs="Monotype Corsiva"/>
          <w:i/>
          <w:spacing w:val="14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Healt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h</w:t>
      </w:r>
      <w:r w:rsidRPr="000E66CC">
        <w:rPr>
          <w:rFonts w:ascii="Monotype Corsiva" w:eastAsia="Monotype Corsiva" w:hAnsi="Monotype Corsiva" w:cs="Monotype Corsiva"/>
          <w:i/>
          <w:spacing w:val="15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Nursin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g</w:t>
      </w:r>
      <w:r w:rsidRPr="000E66CC">
        <w:rPr>
          <w:rFonts w:ascii="Monotype Corsiva" w:eastAsia="Monotype Corsiva" w:hAnsi="Monotype Corsiva" w:cs="Monotype Corsiva"/>
          <w:i/>
          <w:spacing w:val="15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Practic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e</w:t>
      </w:r>
      <w:r w:rsidRPr="000E66CC">
        <w:rPr>
          <w:rFonts w:ascii="Monotype Corsiva" w:eastAsia="Monotype Corsiva" w:hAnsi="Monotype Corsiva" w:cs="Monotype Corsiva"/>
          <w:i/>
          <w:spacing w:val="15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i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s</w:t>
      </w:r>
      <w:r w:rsidRPr="000E66CC">
        <w:rPr>
          <w:rFonts w:ascii="Monotype Corsiva" w:eastAsia="Monotype Corsiva" w:hAnsi="Monotype Corsiva" w:cs="Monotype Corsiva"/>
          <w:i/>
          <w:spacing w:val="14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grounde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d</w:t>
      </w:r>
      <w:r w:rsidRPr="000E66CC">
        <w:rPr>
          <w:rFonts w:ascii="Monotype Corsiva" w:eastAsia="Monotype Corsiva" w:hAnsi="Monotype Corsiva" w:cs="Monotype Corsiva"/>
          <w:i/>
          <w:spacing w:val="15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i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n</w:t>
      </w:r>
      <w:r w:rsidRPr="000E66CC">
        <w:rPr>
          <w:rFonts w:ascii="Monotype Corsiva" w:eastAsia="Monotype Corsiva" w:hAnsi="Monotype Corsiva" w:cs="Monotype Corsiva"/>
          <w:i/>
          <w:spacing w:val="15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socia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l</w:t>
      </w:r>
      <w:r w:rsidRPr="000E66CC">
        <w:rPr>
          <w:rFonts w:ascii="Monotype Corsiva" w:eastAsia="Monotype Corsiva" w:hAnsi="Monotype Corsiva" w:cs="Monotype Corsiva"/>
          <w:i/>
          <w:spacing w:val="15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justice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,</w:t>
      </w:r>
      <w:r w:rsidRPr="000E66CC">
        <w:rPr>
          <w:rFonts w:ascii="Monotype Corsiva" w:eastAsia="Monotype Corsiva" w:hAnsi="Monotype Corsiva" w:cs="Monotype Corsiva"/>
          <w:i/>
          <w:spacing w:val="14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compassion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,</w:t>
      </w:r>
      <w:r w:rsidRPr="000E66CC">
        <w:rPr>
          <w:rFonts w:ascii="Monotype Corsiva" w:eastAsia="Monotype Corsiva" w:hAnsi="Monotype Corsiva" w:cs="Monotype Corsiva"/>
          <w:i/>
          <w:spacing w:val="7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pacing w:val="1"/>
          <w:sz w:val="31"/>
          <w:szCs w:val="31"/>
        </w:rPr>
        <w:t>and</w:t>
      </w:r>
      <w:r w:rsidRPr="000E66CC">
        <w:rPr>
          <w:rFonts w:ascii="Monotype Corsiva" w:eastAsia="Monotype Corsiva" w:hAnsi="Monotype Corsiva" w:cs="Monotype Corsiva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sensitivity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to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diversity,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and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respect</w:t>
      </w:r>
      <w:r w:rsidRPr="000E66CC">
        <w:rPr>
          <w:rFonts w:ascii="Monotype Corsiva" w:eastAsia="Monotype Corsiva" w:hAnsi="Monotype Corsiva" w:cs="Monotype Corsiva"/>
          <w:i/>
          <w:spacing w:val="14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for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the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worth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of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all</w:t>
      </w:r>
      <w:r w:rsidRPr="000E66CC">
        <w:rPr>
          <w:rFonts w:ascii="Monotype Corsiva" w:eastAsia="Monotype Corsiva" w:hAnsi="Monotype Corsiva" w:cs="Monotype Corsiva"/>
          <w:i/>
          <w:spacing w:val="14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people,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especially</w:t>
      </w:r>
      <w:r w:rsidRPr="000E66CC">
        <w:rPr>
          <w:rFonts w:ascii="Monotype Corsiva" w:eastAsia="Monotype Corsiva" w:hAnsi="Monotype Corsiva" w:cs="Monotype Corsiva"/>
          <w:i/>
          <w:spacing w:val="13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the</w:t>
      </w:r>
      <w:r w:rsidRPr="000E66CC">
        <w:rPr>
          <w:rFonts w:ascii="Monotype Corsiva" w:eastAsia="Monotype Corsiva" w:hAnsi="Monotype Corsiva" w:cs="Monotype Corsiva"/>
          <w:i/>
          <w:w w:val="101"/>
          <w:sz w:val="31"/>
          <w:szCs w:val="31"/>
        </w:rPr>
        <w:t xml:space="preserve"> </w:t>
      </w:r>
      <w:r w:rsidRPr="000E66CC">
        <w:rPr>
          <w:rFonts w:ascii="Monotype Corsiva" w:eastAsia="Monotype Corsiva" w:hAnsi="Monotype Corsiva" w:cs="Monotype Corsiva"/>
          <w:i/>
          <w:sz w:val="31"/>
          <w:szCs w:val="31"/>
        </w:rPr>
        <w:t>vulnerable</w:t>
      </w:r>
    </w:p>
    <w:p w14:paraId="556E3C2D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color w:val="000000"/>
        </w:rPr>
      </w:pPr>
    </w:p>
    <w:p w14:paraId="01075FFF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 w:hanging="270"/>
        <w:rPr>
          <w:rFonts w:ascii="Arial" w:eastAsiaTheme="minorHAnsi" w:hAnsi="Arial" w:cs="Arial"/>
          <w:b/>
          <w:bCs/>
          <w:color w:val="000000"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>10. Demonstrates nonjudgmental and unconditional acceptance of people different from self</w:t>
      </w:r>
    </w:p>
    <w:p w14:paraId="12FA5E5B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27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 Listens to others in an unbiased, respectful manner</w:t>
      </w:r>
    </w:p>
    <w:p w14:paraId="2A027CB0" w14:textId="77777777" w:rsidR="000E66CC" w:rsidRPr="000E66CC" w:rsidRDefault="000E66CC" w:rsidP="000E66CC">
      <w:pPr>
        <w:widowControl w:val="0"/>
        <w:autoSpaceDE w:val="0"/>
        <w:autoSpaceDN w:val="0"/>
        <w:adjustRightInd w:val="0"/>
        <w:ind w:left="540" w:hanging="270"/>
        <w:rPr>
          <w:rFonts w:ascii="Arial" w:eastAsiaTheme="minorHAnsi" w:hAnsi="Arial" w:cs="Arial"/>
          <w:i/>
          <w:iCs/>
          <w:color w:val="000000"/>
        </w:rPr>
      </w:pPr>
      <w:r w:rsidRPr="000E66CC">
        <w:rPr>
          <w:rFonts w:ascii="Arial" w:eastAsiaTheme="minorHAnsi" w:hAnsi="Arial" w:cs="Arial"/>
          <w:iCs/>
          <w:color w:val="000000"/>
        </w:rPr>
        <w:t xml:space="preserve">B.  </w:t>
      </w:r>
      <w:r w:rsidRPr="000E66CC">
        <w:rPr>
          <w:rFonts w:ascii="Arial" w:eastAsiaTheme="minorHAnsi" w:hAnsi="Arial" w:cs="Arial"/>
          <w:color w:val="000000"/>
        </w:rPr>
        <w:t xml:space="preserve">Promotes the expression of diverse opinions and perspectives </w:t>
      </w:r>
    </w:p>
    <w:p w14:paraId="3C7630AF" w14:textId="3F0A605D" w:rsidR="000E66CC" w:rsidRPr="000E66CC" w:rsidRDefault="000E66CC" w:rsidP="000E66CC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C.  Identifies the role of diverse factors when selecting or designing public health interventions tailored to specific individuals, </w:t>
      </w:r>
      <w:r w:rsidR="00E535DB">
        <w:rPr>
          <w:rFonts w:ascii="Arial" w:eastAsiaTheme="minorHAnsi" w:hAnsi="Arial" w:cs="Arial"/>
          <w:color w:val="000000"/>
        </w:rPr>
        <w:t xml:space="preserve">families, </w:t>
      </w:r>
      <w:r w:rsidRPr="000E66CC">
        <w:rPr>
          <w:rFonts w:ascii="Arial" w:eastAsiaTheme="minorHAnsi" w:hAnsi="Arial" w:cs="Arial"/>
          <w:color w:val="000000"/>
        </w:rPr>
        <w:t>communities, or systems</w:t>
      </w:r>
    </w:p>
    <w:p w14:paraId="77DBF859" w14:textId="77777777" w:rsidR="000E66CC" w:rsidRDefault="000E66CC" w:rsidP="005B465D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  <w:color w:val="000000"/>
        </w:rPr>
        <w:t>D</w:t>
      </w:r>
      <w:r w:rsidRPr="000E66CC">
        <w:rPr>
          <w:rFonts w:ascii="Arial" w:eastAsiaTheme="minorHAnsi" w:hAnsi="Arial" w:cs="Arial"/>
          <w:i/>
          <w:color w:val="000000"/>
        </w:rPr>
        <w:t>.</w:t>
      </w:r>
      <w:r w:rsidRPr="000E66CC">
        <w:rPr>
          <w:rFonts w:ascii="Arial" w:eastAsiaTheme="minorHAnsi" w:hAnsi="Arial" w:cs="Arial"/>
          <w:color w:val="000000"/>
        </w:rPr>
        <w:t xml:space="preserve">  Interacts respectfully, sensitively, and effectively with </w:t>
      </w:r>
      <w:r w:rsidRPr="000E66CC">
        <w:rPr>
          <w:rFonts w:ascii="Arial" w:eastAsiaTheme="minorHAnsi" w:hAnsi="Arial" w:cs="Arial"/>
        </w:rPr>
        <w:t>individuals, families, and communities</w:t>
      </w:r>
    </w:p>
    <w:p w14:paraId="67978041" w14:textId="77777777" w:rsidR="005B465D" w:rsidRDefault="005B465D" w:rsidP="005B465D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</w:rPr>
      </w:pPr>
    </w:p>
    <w:p w14:paraId="7F07CE17" w14:textId="77777777" w:rsidR="005B465D" w:rsidRDefault="005B465D" w:rsidP="005B465D">
      <w:pPr>
        <w:widowControl w:val="0"/>
        <w:autoSpaceDE w:val="0"/>
        <w:autoSpaceDN w:val="0"/>
        <w:adjustRightInd w:val="0"/>
        <w:ind w:left="630" w:hanging="360"/>
        <w:rPr>
          <w:rFonts w:ascii="Arial" w:eastAsiaTheme="minorHAnsi" w:hAnsi="Arial" w:cs="Arial"/>
        </w:rPr>
      </w:pPr>
    </w:p>
    <w:p w14:paraId="39427336" w14:textId="77777777" w:rsidR="005B465D" w:rsidRPr="000E66CC" w:rsidRDefault="005B465D" w:rsidP="005B465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11. </w:t>
      </w:r>
      <w:r w:rsidRPr="000E66CC">
        <w:rPr>
          <w:rFonts w:ascii="Arial" w:eastAsiaTheme="minorHAnsi" w:hAnsi="Arial" w:cs="Arial"/>
          <w:b/>
          <w:bCs/>
        </w:rPr>
        <w:t xml:space="preserve">Shows evidence of commitment to social justice, the greater good, reducing </w:t>
      </w:r>
    </w:p>
    <w:p w14:paraId="454AAAE5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 xml:space="preserve"> </w:t>
      </w:r>
      <w:r w:rsidRPr="000E66CC">
        <w:rPr>
          <w:rFonts w:ascii="Arial" w:eastAsiaTheme="minorHAnsi" w:hAnsi="Arial" w:cs="Arial"/>
          <w:b/>
          <w:bCs/>
        </w:rPr>
        <w:t xml:space="preserve">     racial and health disparities and increasing health equity.</w:t>
      </w:r>
    </w:p>
    <w:p w14:paraId="5C8AE995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A.  Applies principles of social justice to promote and maintain the health and wellbeing of populations</w:t>
      </w:r>
    </w:p>
    <w:p w14:paraId="582FE387" w14:textId="77777777" w:rsidR="005B465D" w:rsidRPr="000E66CC" w:rsidRDefault="005B465D" w:rsidP="005B465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B.  Understands the impact of the social determinants of health on vulnerable and at-risk populations.</w:t>
      </w:r>
    </w:p>
    <w:p w14:paraId="4038892F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540" w:hanging="18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 Advocates for the disadvantaged and underserved</w:t>
      </w:r>
    </w:p>
    <w:p w14:paraId="53F3B36E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D.  Participates in collaborative social actions to reduce health disparities and inequities</w:t>
      </w:r>
    </w:p>
    <w:p w14:paraId="47375741" w14:textId="77777777" w:rsidR="005B465D" w:rsidRPr="000E66CC" w:rsidRDefault="005B465D" w:rsidP="005B465D">
      <w:pPr>
        <w:widowControl w:val="0"/>
        <w:spacing w:before="12"/>
        <w:ind w:left="3329" w:right="3349"/>
        <w:jc w:val="center"/>
        <w:outlineLvl w:val="0"/>
        <w:rPr>
          <w:rFonts w:ascii="Monotype Corsiva" w:eastAsia="Monotype Corsiva" w:hAnsi="Monotype Corsiva"/>
          <w:i/>
          <w:spacing w:val="2"/>
          <w:sz w:val="32"/>
          <w:szCs w:val="32"/>
        </w:rPr>
      </w:pPr>
    </w:p>
    <w:p w14:paraId="311B3FB7" w14:textId="77777777" w:rsidR="005B465D" w:rsidRPr="000E66CC" w:rsidRDefault="005B465D" w:rsidP="005B465D">
      <w:pPr>
        <w:widowControl w:val="0"/>
        <w:spacing w:before="12"/>
        <w:ind w:left="3329" w:right="3349"/>
        <w:jc w:val="center"/>
        <w:outlineLvl w:val="0"/>
        <w:rPr>
          <w:rFonts w:ascii="Monotype Corsiva" w:eastAsia="Monotype Corsiva" w:hAnsi="Monotype Corsiva"/>
          <w:i/>
          <w:spacing w:val="2"/>
          <w:sz w:val="32"/>
          <w:szCs w:val="32"/>
        </w:rPr>
      </w:pPr>
      <w:r w:rsidRPr="000E66CC">
        <w:rPr>
          <w:rFonts w:ascii="Monotype Corsiva" w:eastAsia="Monotype Corsiva" w:hAnsi="Monotype Corsiva"/>
          <w:i/>
          <w:spacing w:val="2"/>
          <w:sz w:val="32"/>
          <w:szCs w:val="32"/>
        </w:rPr>
        <w:t>AL</w:t>
      </w:r>
      <w:r w:rsidRPr="000E66CC">
        <w:rPr>
          <w:rFonts w:ascii="Monotype Corsiva" w:eastAsia="Monotype Corsiva" w:hAnsi="Monotype Corsiva"/>
          <w:i/>
          <w:sz w:val="32"/>
          <w:szCs w:val="32"/>
        </w:rPr>
        <w:t>L</w:t>
      </w:r>
      <w:r w:rsidRPr="000E66CC">
        <w:rPr>
          <w:rFonts w:ascii="Monotype Corsiva" w:eastAsia="Monotype Corsiva" w:hAnsi="Monotype Corsiva"/>
          <w:i/>
          <w:spacing w:val="50"/>
          <w:sz w:val="32"/>
          <w:szCs w:val="32"/>
        </w:rPr>
        <w:t xml:space="preserve"> </w:t>
      </w:r>
      <w:r w:rsidRPr="000E66CC">
        <w:rPr>
          <w:rFonts w:ascii="Monotype Corsiva" w:eastAsia="Monotype Corsiva" w:hAnsi="Monotype Corsiva"/>
          <w:i/>
          <w:spacing w:val="2"/>
          <w:sz w:val="32"/>
          <w:szCs w:val="32"/>
        </w:rPr>
        <w:t>CORNERSTONES</w:t>
      </w:r>
    </w:p>
    <w:p w14:paraId="7D6826EB" w14:textId="77777777" w:rsidR="005B465D" w:rsidRPr="000E66CC" w:rsidRDefault="005B465D" w:rsidP="005B465D">
      <w:pPr>
        <w:widowControl w:val="0"/>
        <w:spacing w:before="12"/>
        <w:ind w:left="3329" w:right="3349"/>
        <w:jc w:val="center"/>
        <w:outlineLvl w:val="0"/>
        <w:rPr>
          <w:rFonts w:ascii="Monotype Corsiva" w:eastAsia="Monotype Corsiva" w:hAnsi="Monotype Corsiva"/>
          <w:i/>
          <w:spacing w:val="2"/>
          <w:sz w:val="32"/>
          <w:szCs w:val="32"/>
        </w:rPr>
      </w:pPr>
    </w:p>
    <w:p w14:paraId="1FAA049A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000000"/>
        </w:rPr>
      </w:pPr>
      <w:r w:rsidRPr="000E66CC">
        <w:rPr>
          <w:rFonts w:ascii="Arial" w:eastAsiaTheme="minorHAnsi" w:hAnsi="Arial" w:cs="Arial"/>
          <w:b/>
          <w:bCs/>
          <w:color w:val="000000"/>
        </w:rPr>
        <w:t>12. Demonstrates leadership in public health nursing practices with individuals and families, communities, and systems.</w:t>
      </w:r>
    </w:p>
    <w:p w14:paraId="587F4BE7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 xml:space="preserve">A.  Seeks learning opportunities when working with peers, organizations, and communities </w:t>
      </w:r>
    </w:p>
    <w:p w14:paraId="268FD375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lastRenderedPageBreak/>
        <w:t xml:space="preserve">B.  Demonstrates ability to be flexible, adapt to change, and tolerate ambiguity while working in an unstructured environment </w:t>
      </w:r>
    </w:p>
    <w:p w14:paraId="76AFF09D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C.  Seeks from and provides consultation and support to peers and community partners</w:t>
      </w:r>
    </w:p>
    <w:p w14:paraId="56AEB151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D.  Respond to population health needs in collaboration with systems and communities</w:t>
      </w:r>
    </w:p>
    <w:p w14:paraId="06D55B0D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E. Supports the autonomy of individuals and families in making decisions about their health and lifestyles</w:t>
      </w:r>
    </w:p>
    <w:p w14:paraId="4212C768" w14:textId="77777777" w:rsidR="005B465D" w:rsidRPr="000E66CC" w:rsidRDefault="005B465D" w:rsidP="005B465D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Contributes to team efforts to improve the quality of care provided to client populations</w:t>
      </w:r>
    </w:p>
    <w:p w14:paraId="6578B7C5" w14:textId="77777777" w:rsidR="005B465D" w:rsidRPr="000E66CC" w:rsidRDefault="005B465D" w:rsidP="005B465D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Prioritizes and organizes workload, time, materials</w:t>
      </w:r>
      <w:r>
        <w:rPr>
          <w:rFonts w:ascii="Arial" w:eastAsiaTheme="minorHAnsi" w:hAnsi="Arial" w:cs="Arial"/>
          <w:color w:val="000000"/>
        </w:rPr>
        <w:t>,</w:t>
      </w:r>
      <w:r w:rsidRPr="000E66CC">
        <w:rPr>
          <w:rFonts w:ascii="Arial" w:eastAsiaTheme="minorHAnsi" w:hAnsi="Arial" w:cs="Arial"/>
          <w:color w:val="000000"/>
        </w:rPr>
        <w:t xml:space="preserve"> and resources to maximize benefits to clients and stakeholders </w:t>
      </w:r>
    </w:p>
    <w:p w14:paraId="632EFC59" w14:textId="77777777" w:rsidR="005B465D" w:rsidRPr="000E66CC" w:rsidRDefault="005B465D" w:rsidP="005B465D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0E66CC">
        <w:rPr>
          <w:rFonts w:ascii="Arial" w:eastAsiaTheme="minorHAnsi" w:hAnsi="Arial" w:cs="Arial"/>
          <w:color w:val="000000"/>
        </w:rPr>
        <w:t>Participates in the political process to advocate for changes in health and social policies that affect population health, workforce health, and public health services delivery</w:t>
      </w:r>
    </w:p>
    <w:p w14:paraId="1C93BEDF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  <w:sz w:val="22"/>
          <w:szCs w:val="22"/>
        </w:rPr>
      </w:pPr>
    </w:p>
    <w:p w14:paraId="6B0E3100" w14:textId="77777777" w:rsidR="005B465D" w:rsidRPr="000E66CC" w:rsidRDefault="005B465D" w:rsidP="005B465D">
      <w:pPr>
        <w:widowControl w:val="0"/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000000"/>
          <w:sz w:val="22"/>
          <w:szCs w:val="22"/>
        </w:rPr>
      </w:pPr>
    </w:p>
    <w:p w14:paraId="1A7AAB7D" w14:textId="77777777" w:rsidR="005B465D" w:rsidRPr="000E66CC" w:rsidRDefault="005B465D" w:rsidP="005B465D">
      <w:pPr>
        <w:widowControl w:val="0"/>
        <w:rPr>
          <w:rFonts w:eastAsiaTheme="minorHAnsi" w:cs="Arial"/>
          <w:b/>
          <w:bCs/>
          <w:sz w:val="22"/>
          <w:szCs w:val="22"/>
        </w:rPr>
      </w:pPr>
      <w:r w:rsidRPr="000E66CC">
        <w:rPr>
          <w:rFonts w:ascii="Arial" w:eastAsiaTheme="minorHAnsi" w:hAnsi="Arial" w:cs="Arial"/>
          <w:b/>
          <w:bCs/>
          <w:color w:val="000000" w:themeColor="text1"/>
        </w:rPr>
        <w:t>13.</w:t>
      </w:r>
      <w:r w:rsidRPr="000E66CC">
        <w:rPr>
          <w:rFonts w:ascii="Arial" w:eastAsiaTheme="minorHAnsi" w:hAnsi="Arial" w:cs="Arial"/>
          <w:color w:val="000000" w:themeColor="text1"/>
        </w:rPr>
        <w:t xml:space="preserve"> </w:t>
      </w:r>
      <w:r w:rsidRPr="000E66CC">
        <w:rPr>
          <w:rFonts w:ascii="Arial" w:eastAsiaTheme="minorHAnsi" w:hAnsi="Arial" w:cs="Arial"/>
          <w:b/>
          <w:bCs/>
        </w:rPr>
        <w:t xml:space="preserve">Promotes, assesses, and coordinates population health at the individual, </w:t>
      </w:r>
    </w:p>
    <w:p w14:paraId="6F118FD5" w14:textId="77777777" w:rsidR="005B465D" w:rsidRPr="000E66CC" w:rsidRDefault="005B465D" w:rsidP="005B465D">
      <w:pPr>
        <w:widowControl w:val="0"/>
        <w:rPr>
          <w:rFonts w:eastAsiaTheme="minorHAnsi" w:cs="Arial"/>
          <w:b/>
          <w:bCs/>
          <w:sz w:val="22"/>
          <w:szCs w:val="22"/>
        </w:rPr>
      </w:pPr>
      <w:r w:rsidRPr="000E66CC">
        <w:rPr>
          <w:rFonts w:ascii="Arial" w:eastAsiaTheme="minorHAnsi" w:hAnsi="Arial" w:cs="Arial"/>
          <w:b/>
          <w:bCs/>
        </w:rPr>
        <w:t xml:space="preserve">      family, community, and systems levels of practice to create healthier </w:t>
      </w:r>
    </w:p>
    <w:p w14:paraId="0FC7CBC7" w14:textId="77777777" w:rsidR="005B465D" w:rsidRPr="000E66CC" w:rsidRDefault="005B465D" w:rsidP="005B465D">
      <w:pPr>
        <w:widowControl w:val="0"/>
        <w:rPr>
          <w:rFonts w:eastAsiaTheme="minorHAnsi" w:cs="Arial"/>
          <w:b/>
          <w:bCs/>
          <w:sz w:val="22"/>
          <w:szCs w:val="22"/>
        </w:rPr>
      </w:pPr>
      <w:r w:rsidRPr="000E66CC">
        <w:rPr>
          <w:rFonts w:ascii="Arial" w:eastAsiaTheme="minorHAnsi" w:hAnsi="Arial" w:cs="Arial"/>
          <w:b/>
          <w:bCs/>
        </w:rPr>
        <w:t xml:space="preserve">      individuals, families, populations, and communities</w:t>
      </w:r>
      <w:r w:rsidRPr="000E66CC">
        <w:rPr>
          <w:rFonts w:ascii="Arial" w:eastAsiaTheme="minorHAnsi" w:hAnsi="Arial" w:cs="Arial"/>
        </w:rPr>
        <w:t>.</w:t>
      </w:r>
    </w:p>
    <w:p w14:paraId="7EE14C42" w14:textId="77777777" w:rsidR="005B465D" w:rsidRPr="000E66CC" w:rsidRDefault="005B465D" w:rsidP="005B465D">
      <w:pPr>
        <w:widowControl w:val="0"/>
        <w:numPr>
          <w:ilvl w:val="0"/>
          <w:numId w:val="13"/>
        </w:numPr>
        <w:shd w:val="clear" w:color="auto" w:fill="FFFFFF"/>
        <w:spacing w:line="259" w:lineRule="auto"/>
        <w:contextualSpacing/>
        <w:textAlignment w:val="baseline"/>
        <w:rPr>
          <w:rFonts w:ascii="Arial" w:eastAsia="Times New Roman" w:hAnsi="Arial" w:cs="Arial"/>
        </w:rPr>
      </w:pPr>
      <w:r w:rsidRPr="000E66CC">
        <w:rPr>
          <w:rFonts w:ascii="Arial" w:eastAsia="Times New Roman" w:hAnsi="Arial" w:cs="Arial"/>
        </w:rPr>
        <w:t>Id</w:t>
      </w:r>
      <w:r w:rsidRPr="000E66C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entifies emerging health conditions that threaten</w:t>
      </w:r>
      <w:r w:rsidRPr="000E66CC">
        <w:rPr>
          <w:rFonts w:ascii="Arial" w:eastAsia="Times New Roman" w:hAnsi="Arial" w:cs="Arial"/>
          <w:bdr w:val="none" w:sz="0" w:space="0" w:color="auto" w:frame="1"/>
        </w:rPr>
        <w:t> </w:t>
      </w:r>
      <w:r w:rsidRPr="000E66C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the health status of individuals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 xml:space="preserve">, </w:t>
      </w:r>
      <w:r w:rsidRPr="000E66C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families, communities, populations, and the environment including climate change, disasters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,</w:t>
      </w:r>
      <w:r w:rsidRPr="000E66C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 xml:space="preserve"> and public health emergencies </w:t>
      </w:r>
    </w:p>
    <w:p w14:paraId="24377E4F" w14:textId="77777777" w:rsidR="005B465D" w:rsidRPr="000E66CC" w:rsidRDefault="005B465D" w:rsidP="005B465D">
      <w:pPr>
        <w:widowControl w:val="0"/>
        <w:numPr>
          <w:ilvl w:val="0"/>
          <w:numId w:val="13"/>
        </w:numPr>
        <w:spacing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 xml:space="preserve">Utilizes screening and assessment tools to identify individual and community needs and determine when to intervene and/or refer to community resources </w:t>
      </w:r>
    </w:p>
    <w:p w14:paraId="7FF559C3" w14:textId="77777777" w:rsidR="005B465D" w:rsidRPr="000E66CC" w:rsidRDefault="005B465D" w:rsidP="005B465D">
      <w:pPr>
        <w:widowControl w:val="0"/>
        <w:numPr>
          <w:ilvl w:val="0"/>
          <w:numId w:val="13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 xml:space="preserve">Selects public health nursing interventions to mitigate the impact of the Social Determinants of Health on the health status of individuals, families, populations, and communities </w:t>
      </w:r>
    </w:p>
    <w:p w14:paraId="02818F78" w14:textId="77777777" w:rsidR="005B465D" w:rsidRPr="000E66CC" w:rsidRDefault="005B465D" w:rsidP="005B465D">
      <w:pPr>
        <w:widowControl w:val="0"/>
        <w:numPr>
          <w:ilvl w:val="0"/>
          <w:numId w:val="13"/>
        </w:numPr>
        <w:shd w:val="clear" w:color="auto" w:fill="FFFFFF"/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0E66CC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Provides care coordination and case management services to individuals and families across the lifespan to maintain their health and quality of life</w:t>
      </w:r>
      <w:r w:rsidRPr="000E66CC">
        <w:rPr>
          <w:rFonts w:ascii="Arial" w:eastAsia="Times New Roman" w:hAnsi="Arial" w:cs="Arial"/>
          <w:color w:val="000000"/>
        </w:rPr>
        <w:t>.</w:t>
      </w:r>
    </w:p>
    <w:p w14:paraId="3F69AB5C" w14:textId="77777777" w:rsidR="005B465D" w:rsidRPr="000E66CC" w:rsidRDefault="005B465D" w:rsidP="005B465D">
      <w:pPr>
        <w:widowControl w:val="0"/>
        <w:numPr>
          <w:ilvl w:val="0"/>
          <w:numId w:val="13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Fosters cross-sector and interprofessional collaboration, coordination, communication, and consultation within and across health care systems and communities.</w:t>
      </w:r>
    </w:p>
    <w:p w14:paraId="53DFCE2D" w14:textId="77777777" w:rsidR="005B465D" w:rsidRPr="000E66CC" w:rsidRDefault="005B465D" w:rsidP="005B465D">
      <w:pPr>
        <w:widowControl w:val="0"/>
        <w:numPr>
          <w:ilvl w:val="0"/>
          <w:numId w:val="13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Describes the core components of population health services provided by public health nurses to populations-of-interest and populations-at-risk.</w:t>
      </w:r>
    </w:p>
    <w:p w14:paraId="4BF57874" w14:textId="77777777" w:rsidR="005B465D" w:rsidRPr="000E66CC" w:rsidRDefault="005B465D" w:rsidP="005B465D">
      <w:pPr>
        <w:widowControl w:val="0"/>
        <w:numPr>
          <w:ilvl w:val="0"/>
          <w:numId w:val="13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0E66CC">
        <w:rPr>
          <w:rFonts w:ascii="Arial" w:eastAsiaTheme="minorHAnsi" w:hAnsi="Arial" w:cs="Arial"/>
        </w:rPr>
        <w:t>Describes the roles and responsibilities of public health nurses in organizing, managing, and evaluating population health services for populations-of-interest and populations-at-risk</w:t>
      </w:r>
    </w:p>
    <w:p w14:paraId="231AC765" w14:textId="1E60F928" w:rsidR="005B465D" w:rsidRDefault="005B465D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</w:p>
    <w:p w14:paraId="09434402" w14:textId="7494B759" w:rsidR="006013B1" w:rsidRDefault="006013B1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</w:p>
    <w:p w14:paraId="084ABB22" w14:textId="35F9CD1C" w:rsidR="006013B1" w:rsidRDefault="006013B1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</w:p>
    <w:p w14:paraId="4B3E8922" w14:textId="391FAEA6" w:rsidR="006013B1" w:rsidRDefault="006013B1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</w:p>
    <w:p w14:paraId="0F7BF338" w14:textId="212E67D0" w:rsidR="006013B1" w:rsidRDefault="006013B1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</w:p>
    <w:p w14:paraId="0C516072" w14:textId="28EDACA3" w:rsidR="006013B1" w:rsidRDefault="006013B1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</w:p>
    <w:p w14:paraId="57975231" w14:textId="48FDC1C8" w:rsidR="006013B1" w:rsidRDefault="008E4C08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  <w:r w:rsidRPr="008E4C08">
        <w:rPr>
          <w:rFonts w:ascii="Arial" w:eastAsiaTheme="minorHAnsi" w:hAnsi="Arial" w:cs="Arial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00287" wp14:editId="688B8B8F">
                <wp:simplePos x="0" y="0"/>
                <wp:positionH relativeFrom="column">
                  <wp:posOffset>1243965</wp:posOffset>
                </wp:positionH>
                <wp:positionV relativeFrom="paragraph">
                  <wp:posOffset>151540</wp:posOffset>
                </wp:positionV>
                <wp:extent cx="3764915" cy="1404620"/>
                <wp:effectExtent l="19050" t="1905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E38F" w14:textId="6181D9B5" w:rsidR="008E4C08" w:rsidRPr="008E4C08" w:rsidRDefault="008E4C08" w:rsidP="008E4C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C0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APPENDIX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00287" id="_x0000_s1027" type="#_x0000_t202" style="position:absolute;left:0;text-align:left;margin-left:97.95pt;margin-top:11.95pt;width:296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" strokeweight="3pt">
                <v:stroke linestyle="thinThin"/>
                <v:textbox style="mso-fit-shape-to-text:t">
                  <w:txbxContent>
                    <w:p w14:paraId="19DCE38F" w14:textId="6181D9B5" w:rsidR="008E4C08" w:rsidRPr="008E4C08" w:rsidRDefault="008E4C08" w:rsidP="008E4C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E4C0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APPENDIX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B9D68" w14:textId="4C1276AC" w:rsidR="008E4C08" w:rsidRDefault="008E4C08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</w:p>
    <w:p w14:paraId="7B5F80CB" w14:textId="77777777" w:rsidR="008E4C08" w:rsidRPr="000E66CC" w:rsidRDefault="008E4C08" w:rsidP="005B465D">
      <w:pPr>
        <w:widowControl w:val="0"/>
        <w:spacing w:before="12"/>
        <w:ind w:left="720" w:right="3349"/>
        <w:outlineLvl w:val="0"/>
        <w:rPr>
          <w:rFonts w:ascii="Arial" w:eastAsiaTheme="minorHAnsi" w:hAnsi="Arial" w:cs="Arial"/>
          <w:color w:val="000000"/>
          <w:sz w:val="32"/>
          <w:szCs w:val="32"/>
        </w:rPr>
      </w:pPr>
    </w:p>
    <w:p w14:paraId="3FD805A0" w14:textId="77777777" w:rsidR="005B465D" w:rsidRPr="000E66CC" w:rsidRDefault="005B465D" w:rsidP="005B465D">
      <w:pPr>
        <w:widowControl w:val="0"/>
        <w:spacing w:line="200" w:lineRule="exact"/>
        <w:rPr>
          <w:rFonts w:eastAsiaTheme="minorHAnsi"/>
          <w:sz w:val="20"/>
          <w:szCs w:val="20"/>
        </w:rPr>
      </w:pPr>
    </w:p>
    <w:p w14:paraId="7F25DED8" w14:textId="77777777" w:rsidR="006013B1" w:rsidRPr="006013B1" w:rsidRDefault="006013B1" w:rsidP="006013B1">
      <w:pPr>
        <w:widowControl w:val="0"/>
        <w:spacing w:line="243" w:lineRule="auto"/>
        <w:ind w:right="104"/>
        <w:rPr>
          <w:rFonts w:ascii="Arial" w:eastAsia="Arial" w:hAnsi="Arial" w:cs="Arial"/>
          <w:b/>
          <w:bCs/>
          <w:spacing w:val="-4"/>
          <w:sz w:val="32"/>
          <w:szCs w:val="32"/>
        </w:rPr>
      </w:pPr>
      <w:r w:rsidRPr="006013B1">
        <w:rPr>
          <w:rFonts w:eastAsia="Arial"/>
          <w:b/>
          <w:bCs/>
          <w:sz w:val="32"/>
          <w:szCs w:val="32"/>
        </w:rPr>
        <w:t>Personal</w:t>
      </w:r>
      <w:r w:rsidRPr="006013B1">
        <w:rPr>
          <w:rFonts w:eastAsia="Arial"/>
          <w:b/>
          <w:bCs/>
          <w:spacing w:val="-4"/>
          <w:sz w:val="32"/>
          <w:szCs w:val="32"/>
        </w:rPr>
        <w:t xml:space="preserve"> </w:t>
      </w:r>
      <w:r w:rsidRPr="006013B1">
        <w:rPr>
          <w:rFonts w:eastAsia="Arial"/>
          <w:b/>
          <w:bCs/>
          <w:sz w:val="32"/>
          <w:szCs w:val="32"/>
        </w:rPr>
        <w:t>Characteristics</w:t>
      </w:r>
      <w:r w:rsidRPr="006013B1">
        <w:rPr>
          <w:rFonts w:eastAsia="Arial"/>
          <w:b/>
          <w:bCs/>
          <w:spacing w:val="-4"/>
          <w:sz w:val="32"/>
          <w:szCs w:val="32"/>
        </w:rPr>
        <w:t xml:space="preserve"> </w:t>
      </w:r>
      <w:r w:rsidRPr="006013B1">
        <w:rPr>
          <w:rFonts w:eastAsia="Arial"/>
          <w:b/>
          <w:bCs/>
          <w:sz w:val="32"/>
          <w:szCs w:val="32"/>
        </w:rPr>
        <w:t>That</w:t>
      </w:r>
      <w:r w:rsidRPr="006013B1">
        <w:rPr>
          <w:rFonts w:eastAsia="Arial"/>
          <w:b/>
          <w:bCs/>
          <w:spacing w:val="-4"/>
          <w:sz w:val="32"/>
          <w:szCs w:val="32"/>
        </w:rPr>
        <w:t xml:space="preserve"> </w:t>
      </w:r>
      <w:r w:rsidRPr="006013B1">
        <w:rPr>
          <w:rFonts w:eastAsia="Arial"/>
          <w:b/>
          <w:bCs/>
          <w:sz w:val="32"/>
          <w:szCs w:val="32"/>
        </w:rPr>
        <w:t>Contribute</w:t>
      </w:r>
      <w:r w:rsidRPr="006013B1">
        <w:rPr>
          <w:rFonts w:eastAsia="Arial"/>
          <w:b/>
          <w:bCs/>
          <w:spacing w:val="-4"/>
          <w:sz w:val="32"/>
          <w:szCs w:val="32"/>
        </w:rPr>
        <w:t xml:space="preserve"> </w:t>
      </w:r>
      <w:r w:rsidRPr="006013B1">
        <w:rPr>
          <w:rFonts w:eastAsia="Arial"/>
          <w:b/>
          <w:bCs/>
          <w:sz w:val="32"/>
          <w:szCs w:val="32"/>
        </w:rPr>
        <w:t>to</w:t>
      </w:r>
      <w:r w:rsidRPr="006013B1">
        <w:rPr>
          <w:rFonts w:eastAsia="Arial"/>
          <w:b/>
          <w:bCs/>
          <w:spacing w:val="-4"/>
          <w:sz w:val="32"/>
          <w:szCs w:val="32"/>
        </w:rPr>
        <w:t xml:space="preserve"> </w:t>
      </w:r>
      <w:r w:rsidRPr="006013B1">
        <w:rPr>
          <w:rFonts w:eastAsia="Arial"/>
          <w:b/>
          <w:bCs/>
          <w:sz w:val="32"/>
          <w:szCs w:val="32"/>
        </w:rPr>
        <w:t>Effective</w:t>
      </w:r>
      <w:r w:rsidRPr="006013B1">
        <w:rPr>
          <w:rFonts w:eastAsia="Arial"/>
          <w:b/>
          <w:bCs/>
          <w:spacing w:val="-4"/>
          <w:sz w:val="32"/>
          <w:szCs w:val="32"/>
        </w:rPr>
        <w:t xml:space="preserve"> </w:t>
      </w:r>
      <w:r w:rsidRPr="006013B1">
        <w:rPr>
          <w:rFonts w:eastAsia="Arial"/>
          <w:b/>
          <w:bCs/>
          <w:sz w:val="32"/>
          <w:szCs w:val="32"/>
        </w:rPr>
        <w:t>Practice</w:t>
      </w:r>
    </w:p>
    <w:p w14:paraId="6AE313F4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before="9"/>
        <w:ind w:left="640"/>
      </w:pPr>
      <w:r>
        <w:rPr>
          <w:spacing w:val="2"/>
        </w:rPr>
        <w:t>Passion</w:t>
      </w:r>
    </w:p>
    <w:p w14:paraId="248171DA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before="9"/>
        <w:ind w:left="640"/>
      </w:pPr>
      <w:r>
        <w:rPr>
          <w:spacing w:val="2"/>
        </w:rPr>
        <w:t>Creativity</w:t>
      </w:r>
    </w:p>
    <w:p w14:paraId="14F97591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line="270" w:lineRule="exact"/>
        <w:ind w:left="640"/>
      </w:pPr>
      <w:r>
        <w:rPr>
          <w:spacing w:val="-1"/>
        </w:rPr>
        <w:t>Courage</w:t>
      </w:r>
    </w:p>
    <w:p w14:paraId="411FE616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line="270" w:lineRule="exact"/>
        <w:ind w:left="640"/>
      </w:pPr>
      <w:r>
        <w:rPr>
          <w:spacing w:val="-2"/>
        </w:rPr>
        <w:t>Confidence</w:t>
      </w:r>
    </w:p>
    <w:p w14:paraId="7FCAAC7C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before="9"/>
        <w:ind w:left="640"/>
      </w:pPr>
      <w:r>
        <w:t>Adaptability</w:t>
      </w:r>
    </w:p>
    <w:p w14:paraId="1D4810BA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line="270" w:lineRule="exact"/>
        <w:ind w:left="640"/>
      </w:pPr>
      <w:r>
        <w:rPr>
          <w:spacing w:val="-3"/>
        </w:rPr>
        <w:t>Humor</w:t>
      </w:r>
    </w:p>
    <w:p w14:paraId="70B676D3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before="9"/>
        <w:ind w:left="640"/>
      </w:pPr>
      <w:r>
        <w:rPr>
          <w:spacing w:val="-1"/>
        </w:rPr>
        <w:t>Persistence</w:t>
      </w:r>
    </w:p>
    <w:p w14:paraId="22F972E4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line="270" w:lineRule="exact"/>
        <w:ind w:left="640"/>
      </w:pPr>
      <w:r>
        <w:rPr>
          <w:spacing w:val="-2"/>
        </w:rPr>
        <w:t>Independent</w:t>
      </w:r>
    </w:p>
    <w:p w14:paraId="56B96094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39"/>
        </w:tabs>
        <w:spacing w:line="270" w:lineRule="exact"/>
        <w:ind w:left="640"/>
      </w:pPr>
      <w:r>
        <w:rPr>
          <w:spacing w:val="-1"/>
        </w:rPr>
        <w:t>Positiv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attitude</w:t>
      </w:r>
    </w:p>
    <w:p w14:paraId="20BB001C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before="9"/>
        <w:ind w:left="640"/>
      </w:pPr>
      <w:r>
        <w:rPr>
          <w:spacing w:val="-1"/>
        </w:rPr>
        <w:t>Lif</w:t>
      </w:r>
      <w:r>
        <w:t>e</w:t>
      </w:r>
      <w:r>
        <w:rPr>
          <w:spacing w:val="-1"/>
        </w:rPr>
        <w:t>long learner</w:t>
      </w:r>
    </w:p>
    <w:p w14:paraId="40FFECB1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line="270" w:lineRule="exact"/>
        <w:ind w:left="640"/>
      </w:pPr>
      <w:r>
        <w:rPr>
          <w:spacing w:val="-2"/>
        </w:rPr>
        <w:t>Ris</w:t>
      </w:r>
      <w:r>
        <w:t>k</w:t>
      </w:r>
      <w:r>
        <w:rPr>
          <w:spacing w:val="-8"/>
        </w:rPr>
        <w:t xml:space="preserve"> </w:t>
      </w:r>
      <w:r>
        <w:rPr>
          <w:spacing w:val="-2"/>
        </w:rPr>
        <w:t>taker</w:t>
      </w:r>
    </w:p>
    <w:p w14:paraId="352816D2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before="9"/>
        <w:ind w:left="640"/>
      </w:pPr>
      <w:r>
        <w:rPr>
          <w:spacing w:val="-11"/>
        </w:rPr>
        <w:t>H</w:t>
      </w:r>
      <w:r>
        <w:rPr>
          <w:spacing w:val="4"/>
        </w:rPr>
        <w:t>a</w:t>
      </w:r>
      <w:r>
        <w:rPr>
          <w:spacing w:val="-3"/>
        </w:rPr>
        <w:t>r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worker</w:t>
      </w:r>
    </w:p>
    <w:p w14:paraId="5E004BEE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line="270" w:lineRule="exact"/>
        <w:ind w:left="640"/>
      </w:pPr>
      <w:r>
        <w:t>Leader</w:t>
      </w:r>
    </w:p>
    <w:p w14:paraId="4C6DDAE7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line="270" w:lineRule="exact"/>
        <w:ind w:left="640"/>
      </w:pPr>
      <w:r>
        <w:rPr>
          <w:spacing w:val="-2"/>
        </w:rPr>
        <w:t>Resourceful</w:t>
      </w:r>
    </w:p>
    <w:p w14:paraId="2D73A9E9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before="9"/>
        <w:ind w:left="640"/>
      </w:pPr>
      <w:r>
        <w:rPr>
          <w:spacing w:val="1"/>
        </w:rPr>
        <w:t>Flexibility</w:t>
      </w:r>
    </w:p>
    <w:p w14:paraId="494A08E4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line="270" w:lineRule="exact"/>
        <w:ind w:left="640"/>
      </w:pPr>
      <w:r>
        <w:rPr>
          <w:spacing w:val="-1"/>
        </w:rPr>
        <w:t>Caring</w:t>
      </w:r>
    </w:p>
    <w:p w14:paraId="3843E3FA" w14:textId="77777777" w:rsidR="006013B1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before="9"/>
        <w:ind w:left="640"/>
      </w:pPr>
      <w:r>
        <w:rPr>
          <w:spacing w:val="1"/>
        </w:rPr>
        <w:t>Compassion</w:t>
      </w:r>
    </w:p>
    <w:p w14:paraId="1F8DBCCC" w14:textId="77777777" w:rsidR="006013B1" w:rsidRPr="00586DB9" w:rsidRDefault="006013B1" w:rsidP="006013B1">
      <w:pPr>
        <w:pStyle w:val="BodyText"/>
        <w:numPr>
          <w:ilvl w:val="0"/>
          <w:numId w:val="2"/>
        </w:numPr>
        <w:tabs>
          <w:tab w:val="left" w:pos="640"/>
        </w:tabs>
        <w:spacing w:line="270" w:lineRule="exact"/>
        <w:ind w:left="640"/>
      </w:pPr>
      <w:r>
        <w:rPr>
          <w:spacing w:val="-3"/>
        </w:rPr>
        <w:t>Self</w:t>
      </w:r>
      <w:r>
        <w:rPr>
          <w:spacing w:val="-5"/>
        </w:rPr>
        <w:t>-</w:t>
      </w:r>
      <w:r>
        <w:rPr>
          <w:spacing w:val="-1"/>
        </w:rPr>
        <w:t>care</w:t>
      </w:r>
    </w:p>
    <w:p w14:paraId="12955C58" w14:textId="191C2D21" w:rsidR="005B465D" w:rsidRPr="000E66CC" w:rsidRDefault="005B465D" w:rsidP="006013B1">
      <w:pPr>
        <w:widowControl w:val="0"/>
        <w:tabs>
          <w:tab w:val="left" w:pos="640"/>
        </w:tabs>
        <w:spacing w:line="270" w:lineRule="exact"/>
        <w:rPr>
          <w:rFonts w:ascii="Arial" w:eastAsia="Arial" w:hAnsi="Arial"/>
        </w:rPr>
        <w:sectPr w:rsidR="005B465D" w:rsidRPr="000E66CC" w:rsidSect="005B465D">
          <w:type w:val="continuous"/>
          <w:pgSz w:w="12240" w:h="15840"/>
          <w:pgMar w:top="1360" w:right="1400" w:bottom="1080" w:left="1340" w:header="0" w:footer="894" w:gutter="0"/>
          <w:cols w:space="720"/>
        </w:sectPr>
      </w:pPr>
    </w:p>
    <w:p w14:paraId="3BDB93EC" w14:textId="77777777" w:rsidR="005B465D" w:rsidRDefault="005B465D" w:rsidP="005B465D">
      <w:pPr>
        <w:spacing w:line="200" w:lineRule="exact"/>
        <w:rPr>
          <w:sz w:val="20"/>
          <w:szCs w:val="20"/>
        </w:rPr>
      </w:pPr>
    </w:p>
    <w:p w14:paraId="1BEF4EC2" w14:textId="77777777" w:rsidR="006013B1" w:rsidRDefault="000E66CC" w:rsidP="006013B1">
      <w:pPr>
        <w:pStyle w:val="Heading1"/>
      </w:pPr>
      <w:r w:rsidRPr="000E66CC">
        <w:rPr>
          <w:rFonts w:ascii="Arial" w:eastAsia="Arial" w:hAnsi="Arial" w:cs="Arial"/>
          <w:spacing w:val="-4"/>
          <w:sz w:val="22"/>
          <w:szCs w:val="22"/>
        </w:rPr>
        <w:t xml:space="preserve">  </w:t>
      </w:r>
      <w:r w:rsidR="006013B1">
        <w:t>Basic</w:t>
      </w:r>
      <w:r w:rsidR="006013B1">
        <w:rPr>
          <w:spacing w:val="-6"/>
        </w:rPr>
        <w:t xml:space="preserve"> PHN </w:t>
      </w:r>
      <w:r w:rsidR="006013B1">
        <w:t>Knowledge</w:t>
      </w:r>
      <w:r w:rsidR="006013B1">
        <w:rPr>
          <w:spacing w:val="-6"/>
        </w:rPr>
        <w:t xml:space="preserve"> </w:t>
      </w:r>
      <w:r w:rsidR="006013B1">
        <w:t>Base</w:t>
      </w:r>
    </w:p>
    <w:p w14:paraId="46AD2A0A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before="33" w:line="270" w:lineRule="exact"/>
        <w:ind w:left="640" w:right="362"/>
      </w:pPr>
      <w:r>
        <w:t>Human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lifespan:</w:t>
      </w:r>
      <w:r>
        <w:rPr>
          <w:spacing w:val="-4"/>
        </w:rPr>
        <w:t xml:space="preserve"> </w:t>
      </w:r>
      <w:r>
        <w:t>prenatal,</w:t>
      </w:r>
      <w:r>
        <w:rPr>
          <w:spacing w:val="-4"/>
        </w:rPr>
        <w:t xml:space="preserve"> </w:t>
      </w:r>
      <w:r>
        <w:t>infancy,</w:t>
      </w:r>
      <w:r>
        <w:rPr>
          <w:spacing w:val="-4"/>
        </w:rPr>
        <w:t xml:space="preserve"> </w:t>
      </w:r>
      <w:r>
        <w:t xml:space="preserve">preschool, </w:t>
      </w:r>
      <w:r>
        <w:rPr>
          <w:spacing w:val="-1"/>
        </w:rPr>
        <w:t>school</w:t>
      </w:r>
      <w:r>
        <w:rPr>
          <w:spacing w:val="-5"/>
        </w:rPr>
        <w:t>-</w:t>
      </w:r>
      <w:r>
        <w:t>age,</w:t>
      </w:r>
      <w:r>
        <w:rPr>
          <w:spacing w:val="-6"/>
        </w:rPr>
        <w:t xml:space="preserve"> </w:t>
      </w:r>
      <w:r>
        <w:t>adolescent,</w:t>
      </w:r>
      <w:r>
        <w:rPr>
          <w:spacing w:val="-6"/>
        </w:rPr>
        <w:t xml:space="preserve"> </w:t>
      </w:r>
      <w:r>
        <w:t>adult,</w:t>
      </w:r>
      <w:r>
        <w:rPr>
          <w:spacing w:val="-6"/>
        </w:rPr>
        <w:t xml:space="preserve"> </w:t>
      </w:r>
      <w:r>
        <w:t>elderly</w:t>
      </w:r>
    </w:p>
    <w:p w14:paraId="7C3298FF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line="270" w:lineRule="exact"/>
        <w:ind w:left="640"/>
      </w:pPr>
      <w:r>
        <w:t>Human</w:t>
      </w:r>
      <w:r>
        <w:rPr>
          <w:spacing w:val="-7"/>
        </w:rPr>
        <w:t xml:space="preserve"> </w:t>
      </w:r>
      <w:r>
        <w:t>sexuality</w:t>
      </w:r>
    </w:p>
    <w:p w14:paraId="3C2466E6" w14:textId="77777777" w:rsidR="006013B1" w:rsidRPr="000F671D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line="270" w:lineRule="exact"/>
        <w:ind w:left="640"/>
      </w:pPr>
      <w:r>
        <w:rPr>
          <w:spacing w:val="-2"/>
        </w:rPr>
        <w:t>Famil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planning</w:t>
      </w:r>
    </w:p>
    <w:p w14:paraId="5B8C4D8F" w14:textId="77777777" w:rsidR="006013B1" w:rsidRPr="00364774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before="33" w:line="270" w:lineRule="exact"/>
        <w:ind w:left="640" w:right="362"/>
      </w:pPr>
      <w:r w:rsidRPr="00364774">
        <w:rPr>
          <w:spacing w:val="-1"/>
        </w:rPr>
        <w:t>Famil</w:t>
      </w:r>
      <w:r>
        <w:t>y</w:t>
      </w:r>
      <w:r w:rsidRPr="00364774">
        <w:rPr>
          <w:spacing w:val="-8"/>
        </w:rPr>
        <w:t xml:space="preserve"> </w:t>
      </w:r>
      <w:r w:rsidRPr="00364774">
        <w:rPr>
          <w:spacing w:val="-1"/>
        </w:rPr>
        <w:t>development</w:t>
      </w:r>
    </w:p>
    <w:p w14:paraId="30885625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line="267" w:lineRule="exact"/>
        <w:ind w:left="640"/>
      </w:pPr>
      <w:r w:rsidRPr="00364774">
        <w:rPr>
          <w:spacing w:val="4"/>
        </w:rPr>
        <w:t>A</w:t>
      </w:r>
      <w:r w:rsidRPr="00364774">
        <w:rPr>
          <w:spacing w:val="-2"/>
        </w:rPr>
        <w:t>ntepartum/Postpartum</w:t>
      </w:r>
    </w:p>
    <w:p w14:paraId="795D9232" w14:textId="77777777" w:rsidR="006013B1" w:rsidRPr="00364774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line="270" w:lineRule="exact"/>
        <w:ind w:left="640"/>
      </w:pPr>
      <w:r>
        <w:rPr>
          <w:spacing w:val="-1"/>
        </w:rPr>
        <w:t>Parenting</w:t>
      </w:r>
    </w:p>
    <w:p w14:paraId="15BE7051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line="270" w:lineRule="exact"/>
        <w:ind w:left="640"/>
      </w:pPr>
      <w:r>
        <w:rPr>
          <w:spacing w:val="3"/>
        </w:rPr>
        <w:t>Deat</w:t>
      </w:r>
      <w:r>
        <w:t>h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27"/>
        </w:rPr>
        <w:t>n</w:t>
      </w:r>
      <w:r>
        <w:t>d</w:t>
      </w:r>
      <w:r>
        <w:rPr>
          <w:spacing w:val="-3"/>
        </w:rPr>
        <w:t xml:space="preserve"> </w:t>
      </w:r>
      <w:r>
        <w:t>dying;</w:t>
      </w:r>
      <w:r>
        <w:rPr>
          <w:spacing w:val="-3"/>
        </w:rPr>
        <w:t xml:space="preserve"> </w:t>
      </w:r>
      <w:r>
        <w:t>grief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loss</w:t>
      </w:r>
    </w:p>
    <w:p w14:paraId="45E7997C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line="270" w:lineRule="exact"/>
        <w:ind w:left="640"/>
      </w:pPr>
      <w:r>
        <w:rPr>
          <w:spacing w:val="-1"/>
        </w:rPr>
        <w:t>Healt</w:t>
      </w:r>
      <w:r>
        <w:t>h</w:t>
      </w:r>
      <w:r>
        <w:rPr>
          <w:spacing w:val="-8"/>
        </w:rPr>
        <w:t xml:space="preserve"> and social </w:t>
      </w:r>
      <w:r>
        <w:rPr>
          <w:spacing w:val="-1"/>
        </w:rPr>
        <w:t>determinants</w:t>
      </w:r>
    </w:p>
    <w:p w14:paraId="60F7FD84" w14:textId="77777777" w:rsidR="006013B1" w:rsidRPr="000F671D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line="270" w:lineRule="exact"/>
        <w:ind w:left="640"/>
      </w:pPr>
      <w:r>
        <w:rPr>
          <w:spacing w:val="-1"/>
        </w:rPr>
        <w:t>Socia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justice</w:t>
      </w:r>
    </w:p>
    <w:p w14:paraId="24C59822" w14:textId="77777777" w:rsidR="006013B1" w:rsidRPr="00364774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line="270" w:lineRule="exact"/>
        <w:ind w:left="640"/>
      </w:pPr>
      <w:r>
        <w:t>Health</w:t>
      </w:r>
      <w:r w:rsidRPr="000F671D">
        <w:rPr>
          <w:spacing w:val="-7"/>
        </w:rPr>
        <w:t xml:space="preserve"> </w:t>
      </w:r>
      <w:r>
        <w:t>promotion:</w:t>
      </w:r>
      <w:r w:rsidRPr="000F671D">
        <w:rPr>
          <w:spacing w:val="-7"/>
        </w:rPr>
        <w:t xml:space="preserve"> </w:t>
      </w:r>
      <w:r>
        <w:t>infant,</w:t>
      </w:r>
      <w:r w:rsidRPr="000F671D">
        <w:rPr>
          <w:spacing w:val="-7"/>
        </w:rPr>
        <w:t xml:space="preserve"> </w:t>
      </w:r>
      <w:r>
        <w:t>pre</w:t>
      </w:r>
      <w:r w:rsidRPr="000F671D">
        <w:rPr>
          <w:spacing w:val="-5"/>
        </w:rPr>
        <w:t>-</w:t>
      </w:r>
      <w:r w:rsidRPr="000F671D">
        <w:rPr>
          <w:spacing w:val="3"/>
        </w:rPr>
        <w:t>school</w:t>
      </w:r>
      <w:r>
        <w:t>,</w:t>
      </w:r>
      <w:r w:rsidRPr="000F671D">
        <w:rPr>
          <w:spacing w:val="-4"/>
        </w:rPr>
        <w:t xml:space="preserve"> </w:t>
      </w:r>
      <w:r w:rsidRPr="000F671D">
        <w:rPr>
          <w:spacing w:val="3"/>
        </w:rPr>
        <w:t>schoo</w:t>
      </w:r>
      <w:r w:rsidRPr="000F671D">
        <w:rPr>
          <w:spacing w:val="-27"/>
        </w:rPr>
        <w:t>l</w:t>
      </w:r>
      <w:r w:rsidRPr="000F671D">
        <w:rPr>
          <w:spacing w:val="-5"/>
        </w:rPr>
        <w:t>-</w:t>
      </w:r>
      <w:r w:rsidRPr="000F671D">
        <w:rPr>
          <w:spacing w:val="1"/>
        </w:rPr>
        <w:t>age</w:t>
      </w:r>
      <w:r>
        <w:t>,</w:t>
      </w:r>
      <w:r w:rsidRPr="000F671D">
        <w:rPr>
          <w:spacing w:val="-2"/>
        </w:rPr>
        <w:t xml:space="preserve"> </w:t>
      </w:r>
      <w:r w:rsidRPr="000F671D">
        <w:rPr>
          <w:spacing w:val="1"/>
        </w:rPr>
        <w:t>adolescent</w:t>
      </w:r>
      <w:r>
        <w:t>,</w:t>
      </w:r>
      <w:r w:rsidRPr="000F671D">
        <w:rPr>
          <w:spacing w:val="-2"/>
        </w:rPr>
        <w:t xml:space="preserve"> </w:t>
      </w:r>
      <w:r w:rsidRPr="000F671D">
        <w:rPr>
          <w:spacing w:val="1"/>
        </w:rPr>
        <w:t>women</w:t>
      </w:r>
      <w:r>
        <w:t>,</w:t>
      </w:r>
      <w:r w:rsidRPr="000F671D">
        <w:rPr>
          <w:spacing w:val="-2"/>
        </w:rPr>
        <w:t xml:space="preserve"> </w:t>
      </w:r>
      <w:r w:rsidRPr="000F671D">
        <w:rPr>
          <w:spacing w:val="1"/>
        </w:rPr>
        <w:t>men</w:t>
      </w:r>
      <w:r>
        <w:t>,</w:t>
      </w:r>
      <w:r w:rsidRPr="000F671D">
        <w:rPr>
          <w:spacing w:val="-2"/>
        </w:rPr>
        <w:t xml:space="preserve"> </w:t>
      </w:r>
      <w:r w:rsidRPr="000F671D">
        <w:rPr>
          <w:spacing w:val="1"/>
        </w:rPr>
        <w:t>elderly</w:t>
      </w:r>
    </w:p>
    <w:p w14:paraId="4B6A0866" w14:textId="77777777" w:rsidR="006013B1" w:rsidRPr="00364774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line="270" w:lineRule="exact"/>
        <w:ind w:left="640"/>
      </w:pPr>
      <w:r>
        <w:rPr>
          <w:spacing w:val="-1"/>
        </w:rPr>
        <w:t>Nutrition</w:t>
      </w:r>
    </w:p>
    <w:p w14:paraId="3DD105CD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line="270" w:lineRule="exact"/>
        <w:ind w:left="640"/>
      </w:pPr>
      <w:r>
        <w:rPr>
          <w:spacing w:val="-1"/>
        </w:rPr>
        <w:t>Diseas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universa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</w:p>
    <w:p w14:paraId="16D84DA9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line="270" w:lineRule="exact"/>
        <w:ind w:left="640"/>
      </w:pPr>
      <w:r>
        <w:t>Immunizations across the lifespan</w:t>
      </w:r>
    </w:p>
    <w:p w14:paraId="03280B1D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line="270" w:lineRule="exact"/>
        <w:ind w:left="640"/>
      </w:pPr>
      <w:r>
        <w:t>Chronic</w:t>
      </w:r>
      <w:r w:rsidRPr="00364774">
        <w:rPr>
          <w:spacing w:val="-7"/>
        </w:rPr>
        <w:t xml:space="preserve"> </w:t>
      </w:r>
      <w:r>
        <w:t>disease</w:t>
      </w:r>
      <w:r w:rsidRPr="00364774">
        <w:rPr>
          <w:spacing w:val="-7"/>
        </w:rPr>
        <w:t xml:space="preserve"> </w:t>
      </w:r>
      <w:r>
        <w:t>prevention</w:t>
      </w:r>
      <w:r w:rsidRPr="00364774">
        <w:rPr>
          <w:spacing w:val="-7"/>
        </w:rPr>
        <w:t xml:space="preserve"> </w:t>
      </w:r>
      <w:r>
        <w:t>and</w:t>
      </w:r>
      <w:r w:rsidRPr="00364774">
        <w:rPr>
          <w:spacing w:val="-7"/>
        </w:rPr>
        <w:t xml:space="preserve"> </w:t>
      </w:r>
      <w:r>
        <w:t>management</w:t>
      </w:r>
    </w:p>
    <w:p w14:paraId="323F0C49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line="270" w:lineRule="exact"/>
        <w:ind w:left="640"/>
      </w:pPr>
      <w:r>
        <w:t>Chemical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behaviors</w:t>
      </w:r>
    </w:p>
    <w:p w14:paraId="37C72191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before="9"/>
        <w:ind w:left="640"/>
      </w:pPr>
      <w:r>
        <w:rPr>
          <w:spacing w:val="-1"/>
        </w:rPr>
        <w:t>Menta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Health</w:t>
      </w:r>
    </w:p>
    <w:p w14:paraId="6D5F885F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line="270" w:lineRule="exact"/>
        <w:ind w:left="640"/>
      </w:pPr>
      <w:r>
        <w:t>Injury</w:t>
      </w:r>
      <w:r w:rsidRPr="00364774">
        <w:rPr>
          <w:spacing w:val="-7"/>
        </w:rPr>
        <w:t xml:space="preserve"> </w:t>
      </w:r>
      <w:r>
        <w:t>prevention</w:t>
      </w:r>
    </w:p>
    <w:p w14:paraId="04FF9668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39"/>
        </w:tabs>
        <w:spacing w:before="9"/>
        <w:ind w:left="640"/>
      </w:pPr>
      <w:r>
        <w:rPr>
          <w:spacing w:val="1"/>
        </w:rPr>
        <w:t>Violenc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prevention</w:t>
      </w:r>
    </w:p>
    <w:p w14:paraId="5C39CADA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before="9"/>
        <w:ind w:left="640"/>
      </w:pPr>
      <w:r w:rsidRPr="00364774">
        <w:rPr>
          <w:spacing w:val="-1"/>
        </w:rPr>
        <w:t>Disaste</w:t>
      </w:r>
      <w:r>
        <w:t>r</w:t>
      </w:r>
      <w:r w:rsidRPr="00364774">
        <w:rPr>
          <w:spacing w:val="-2"/>
        </w:rPr>
        <w:t xml:space="preserve"> </w:t>
      </w:r>
      <w:r w:rsidRPr="00364774">
        <w:rPr>
          <w:spacing w:val="-1"/>
        </w:rPr>
        <w:t>an</w:t>
      </w:r>
      <w:r>
        <w:t>d</w:t>
      </w:r>
      <w:r w:rsidRPr="00364774">
        <w:rPr>
          <w:spacing w:val="-2"/>
        </w:rPr>
        <w:t xml:space="preserve"> </w:t>
      </w:r>
      <w:r w:rsidRPr="00364774">
        <w:rPr>
          <w:spacing w:val="-1"/>
        </w:rPr>
        <w:t>bioterroris</w:t>
      </w:r>
      <w:r>
        <w:t>m</w:t>
      </w:r>
      <w:r w:rsidRPr="00364774">
        <w:rPr>
          <w:spacing w:val="-2"/>
        </w:rPr>
        <w:t xml:space="preserve"> </w:t>
      </w:r>
      <w:r w:rsidRPr="00364774">
        <w:rPr>
          <w:spacing w:val="-1"/>
        </w:rPr>
        <w:t>response</w:t>
      </w:r>
    </w:p>
    <w:p w14:paraId="3027FA71" w14:textId="77777777" w:rsidR="006013B1" w:rsidRPr="000F671D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before="9"/>
        <w:ind w:left="640"/>
      </w:pPr>
      <w:r>
        <w:rPr>
          <w:spacing w:val="1"/>
        </w:rPr>
        <w:t>Environmenta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Healt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Safety</w:t>
      </w:r>
    </w:p>
    <w:p w14:paraId="08BF9473" w14:textId="77777777" w:rsidR="006013B1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before="9"/>
        <w:ind w:left="640"/>
      </w:pPr>
      <w:r w:rsidRPr="000F671D">
        <w:rPr>
          <w:spacing w:val="-1"/>
        </w:rPr>
        <w:lastRenderedPageBreak/>
        <w:t>Medicatio</w:t>
      </w:r>
      <w:r>
        <w:t>n</w:t>
      </w:r>
      <w:r w:rsidRPr="000F671D">
        <w:rPr>
          <w:spacing w:val="-8"/>
        </w:rPr>
        <w:t xml:space="preserve"> </w:t>
      </w:r>
      <w:r w:rsidRPr="000F671D">
        <w:rPr>
          <w:spacing w:val="-1"/>
        </w:rPr>
        <w:t>administration/management</w:t>
      </w:r>
    </w:p>
    <w:p w14:paraId="38AEB99F" w14:textId="77777777" w:rsidR="006013B1" w:rsidRPr="008E113C" w:rsidRDefault="006013B1" w:rsidP="006013B1">
      <w:pPr>
        <w:pStyle w:val="BodyText"/>
        <w:numPr>
          <w:ilvl w:val="0"/>
          <w:numId w:val="3"/>
        </w:numPr>
        <w:tabs>
          <w:tab w:val="left" w:pos="640"/>
        </w:tabs>
        <w:spacing w:line="270" w:lineRule="exact"/>
        <w:ind w:left="640"/>
      </w:pPr>
      <w:r>
        <w:t>Technical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Ski</w:t>
      </w:r>
      <w:r>
        <w:rPr>
          <w:spacing w:val="-15"/>
        </w:rPr>
        <w:t>l</w:t>
      </w:r>
      <w:r>
        <w:rPr>
          <w:spacing w:val="-12"/>
        </w:rPr>
        <w:t>ls</w:t>
      </w:r>
    </w:p>
    <w:p w14:paraId="2213EB4B" w14:textId="77777777" w:rsidR="006013B1" w:rsidRDefault="006013B1" w:rsidP="006013B1">
      <w:pPr>
        <w:pStyle w:val="ListParagraph"/>
        <w:spacing w:line="243" w:lineRule="auto"/>
        <w:ind w:right="104"/>
        <w:rPr>
          <w:rFonts w:ascii="Arial" w:eastAsia="Arial" w:hAnsi="Arial" w:cs="Arial"/>
          <w:spacing w:val="-4"/>
        </w:rPr>
      </w:pPr>
    </w:p>
    <w:p w14:paraId="7136709D" w14:textId="77777777" w:rsidR="006013B1" w:rsidRDefault="006013B1" w:rsidP="006013B1">
      <w:pPr>
        <w:pStyle w:val="ListParagraph"/>
        <w:spacing w:line="243" w:lineRule="auto"/>
        <w:ind w:right="104"/>
        <w:rPr>
          <w:rFonts w:ascii="Arial" w:eastAsia="Arial" w:hAnsi="Arial" w:cs="Arial"/>
          <w:spacing w:val="-4"/>
        </w:rPr>
      </w:pPr>
    </w:p>
    <w:p w14:paraId="508B251B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40"/>
        </w:tabs>
        <w:spacing w:line="270" w:lineRule="exact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</w:rPr>
        <w:t>Immunizations across the lifespan</w:t>
      </w:r>
    </w:p>
    <w:p w14:paraId="051B5035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39"/>
        </w:tabs>
        <w:spacing w:line="270" w:lineRule="exact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</w:rPr>
        <w:t>Chronic</w:t>
      </w:r>
      <w:r w:rsidRPr="000E66CC">
        <w:rPr>
          <w:rFonts w:ascii="Arial" w:eastAsia="Arial" w:hAnsi="Arial"/>
          <w:spacing w:val="-7"/>
        </w:rPr>
        <w:t xml:space="preserve"> </w:t>
      </w:r>
      <w:r w:rsidRPr="000E66CC">
        <w:rPr>
          <w:rFonts w:ascii="Arial" w:eastAsia="Arial" w:hAnsi="Arial"/>
        </w:rPr>
        <w:t>disease</w:t>
      </w:r>
      <w:r w:rsidRPr="000E66CC">
        <w:rPr>
          <w:rFonts w:ascii="Arial" w:eastAsia="Arial" w:hAnsi="Arial"/>
          <w:spacing w:val="-7"/>
        </w:rPr>
        <w:t xml:space="preserve"> </w:t>
      </w:r>
      <w:r w:rsidRPr="000E66CC">
        <w:rPr>
          <w:rFonts w:ascii="Arial" w:eastAsia="Arial" w:hAnsi="Arial"/>
        </w:rPr>
        <w:t>prevention</w:t>
      </w:r>
      <w:r w:rsidRPr="000E66CC">
        <w:rPr>
          <w:rFonts w:ascii="Arial" w:eastAsia="Arial" w:hAnsi="Arial"/>
          <w:spacing w:val="-7"/>
        </w:rPr>
        <w:t xml:space="preserve"> </w:t>
      </w:r>
      <w:r w:rsidRPr="000E66CC">
        <w:rPr>
          <w:rFonts w:ascii="Arial" w:eastAsia="Arial" w:hAnsi="Arial"/>
        </w:rPr>
        <w:t>and</w:t>
      </w:r>
      <w:r w:rsidRPr="000E66CC">
        <w:rPr>
          <w:rFonts w:ascii="Arial" w:eastAsia="Arial" w:hAnsi="Arial"/>
          <w:spacing w:val="-7"/>
        </w:rPr>
        <w:t xml:space="preserve"> </w:t>
      </w:r>
      <w:r w:rsidRPr="000E66CC">
        <w:rPr>
          <w:rFonts w:ascii="Arial" w:eastAsia="Arial" w:hAnsi="Arial"/>
        </w:rPr>
        <w:t>management</w:t>
      </w:r>
    </w:p>
    <w:p w14:paraId="03E0BB1A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39"/>
        </w:tabs>
        <w:spacing w:line="270" w:lineRule="exact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</w:rPr>
        <w:t>Chemical</w:t>
      </w:r>
      <w:r w:rsidRPr="000E66CC">
        <w:rPr>
          <w:rFonts w:ascii="Arial" w:eastAsia="Arial" w:hAnsi="Arial"/>
          <w:spacing w:val="-3"/>
        </w:rPr>
        <w:t xml:space="preserve"> </w:t>
      </w:r>
      <w:r w:rsidRPr="000E66CC">
        <w:rPr>
          <w:rFonts w:ascii="Arial" w:eastAsia="Arial" w:hAnsi="Arial"/>
        </w:rPr>
        <w:t>health</w:t>
      </w:r>
      <w:r w:rsidRPr="000E66CC">
        <w:rPr>
          <w:rFonts w:ascii="Arial" w:eastAsia="Arial" w:hAnsi="Arial"/>
          <w:spacing w:val="-3"/>
        </w:rPr>
        <w:t xml:space="preserve"> </w:t>
      </w:r>
      <w:r w:rsidRPr="000E66CC">
        <w:rPr>
          <w:rFonts w:ascii="Arial" w:eastAsia="Arial" w:hAnsi="Arial"/>
        </w:rPr>
        <w:t>issues</w:t>
      </w:r>
      <w:r w:rsidRPr="000E66CC">
        <w:rPr>
          <w:rFonts w:ascii="Arial" w:eastAsia="Arial" w:hAnsi="Arial"/>
          <w:spacing w:val="-3"/>
        </w:rPr>
        <w:t xml:space="preserve"> </w:t>
      </w:r>
      <w:r w:rsidRPr="000E66CC">
        <w:rPr>
          <w:rFonts w:ascii="Arial" w:eastAsia="Arial" w:hAnsi="Arial"/>
        </w:rPr>
        <w:t>and/or</w:t>
      </w:r>
      <w:r w:rsidRPr="000E66CC">
        <w:rPr>
          <w:rFonts w:ascii="Arial" w:eastAsia="Arial" w:hAnsi="Arial"/>
          <w:spacing w:val="-3"/>
        </w:rPr>
        <w:t xml:space="preserve"> </w:t>
      </w:r>
      <w:r w:rsidRPr="000E66CC">
        <w:rPr>
          <w:rFonts w:ascii="Arial" w:eastAsia="Arial" w:hAnsi="Arial"/>
        </w:rPr>
        <w:t>behaviors</w:t>
      </w:r>
    </w:p>
    <w:p w14:paraId="5F76909C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40"/>
        </w:tabs>
        <w:spacing w:before="9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  <w:spacing w:val="-1"/>
        </w:rPr>
        <w:t>Menta</w:t>
      </w:r>
      <w:r w:rsidRPr="000E66CC">
        <w:rPr>
          <w:rFonts w:ascii="Arial" w:eastAsia="Arial" w:hAnsi="Arial"/>
        </w:rPr>
        <w:t>l</w:t>
      </w:r>
      <w:r w:rsidRPr="000E66CC">
        <w:rPr>
          <w:rFonts w:ascii="Arial" w:eastAsia="Arial" w:hAnsi="Arial"/>
          <w:spacing w:val="7"/>
        </w:rPr>
        <w:t xml:space="preserve"> </w:t>
      </w:r>
      <w:r w:rsidRPr="000E66CC">
        <w:rPr>
          <w:rFonts w:ascii="Arial" w:eastAsia="Arial" w:hAnsi="Arial"/>
          <w:spacing w:val="-1"/>
        </w:rPr>
        <w:t>Health</w:t>
      </w:r>
    </w:p>
    <w:p w14:paraId="6296AB67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39"/>
        </w:tabs>
        <w:spacing w:line="270" w:lineRule="exact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</w:rPr>
        <w:t>Injury</w:t>
      </w:r>
      <w:r w:rsidRPr="000E66CC">
        <w:rPr>
          <w:rFonts w:ascii="Arial" w:eastAsia="Arial" w:hAnsi="Arial"/>
          <w:spacing w:val="-7"/>
        </w:rPr>
        <w:t xml:space="preserve"> </w:t>
      </w:r>
      <w:r w:rsidRPr="000E66CC">
        <w:rPr>
          <w:rFonts w:ascii="Arial" w:eastAsia="Arial" w:hAnsi="Arial"/>
        </w:rPr>
        <w:t>prevention</w:t>
      </w:r>
    </w:p>
    <w:p w14:paraId="493A7C7D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39"/>
        </w:tabs>
        <w:spacing w:before="9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  <w:spacing w:val="1"/>
        </w:rPr>
        <w:t>Violenc</w:t>
      </w:r>
      <w:r w:rsidRPr="000E66CC">
        <w:rPr>
          <w:rFonts w:ascii="Arial" w:eastAsia="Arial" w:hAnsi="Arial"/>
        </w:rPr>
        <w:t>e</w:t>
      </w:r>
      <w:r w:rsidRPr="000E66CC">
        <w:rPr>
          <w:rFonts w:ascii="Arial" w:eastAsia="Arial" w:hAnsi="Arial"/>
          <w:spacing w:val="-6"/>
        </w:rPr>
        <w:t xml:space="preserve"> </w:t>
      </w:r>
      <w:r w:rsidRPr="000E66CC">
        <w:rPr>
          <w:rFonts w:ascii="Arial" w:eastAsia="Arial" w:hAnsi="Arial"/>
          <w:spacing w:val="1"/>
        </w:rPr>
        <w:t>prevention</w:t>
      </w:r>
    </w:p>
    <w:p w14:paraId="63C69ABB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40"/>
        </w:tabs>
        <w:spacing w:before="9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  <w:spacing w:val="-1"/>
        </w:rPr>
        <w:t>Disaste</w:t>
      </w:r>
      <w:r w:rsidRPr="000E66CC">
        <w:rPr>
          <w:rFonts w:ascii="Arial" w:eastAsia="Arial" w:hAnsi="Arial"/>
        </w:rPr>
        <w:t>r</w:t>
      </w:r>
      <w:r w:rsidRPr="000E66CC">
        <w:rPr>
          <w:rFonts w:ascii="Arial" w:eastAsia="Arial" w:hAnsi="Arial"/>
          <w:spacing w:val="-2"/>
        </w:rPr>
        <w:t xml:space="preserve"> </w:t>
      </w:r>
      <w:r w:rsidRPr="000E66CC">
        <w:rPr>
          <w:rFonts w:ascii="Arial" w:eastAsia="Arial" w:hAnsi="Arial"/>
          <w:spacing w:val="-1"/>
        </w:rPr>
        <w:t>an</w:t>
      </w:r>
      <w:r w:rsidRPr="000E66CC">
        <w:rPr>
          <w:rFonts w:ascii="Arial" w:eastAsia="Arial" w:hAnsi="Arial"/>
        </w:rPr>
        <w:t>d</w:t>
      </w:r>
      <w:r w:rsidRPr="000E66CC">
        <w:rPr>
          <w:rFonts w:ascii="Arial" w:eastAsia="Arial" w:hAnsi="Arial"/>
          <w:spacing w:val="-2"/>
        </w:rPr>
        <w:t xml:space="preserve"> </w:t>
      </w:r>
      <w:r w:rsidRPr="000E66CC">
        <w:rPr>
          <w:rFonts w:ascii="Arial" w:eastAsia="Arial" w:hAnsi="Arial"/>
          <w:spacing w:val="-1"/>
        </w:rPr>
        <w:t>bioterroris</w:t>
      </w:r>
      <w:r w:rsidRPr="000E66CC">
        <w:rPr>
          <w:rFonts w:ascii="Arial" w:eastAsia="Arial" w:hAnsi="Arial"/>
        </w:rPr>
        <w:t>m</w:t>
      </w:r>
      <w:r w:rsidRPr="000E66CC">
        <w:rPr>
          <w:rFonts w:ascii="Arial" w:eastAsia="Arial" w:hAnsi="Arial"/>
          <w:spacing w:val="-2"/>
        </w:rPr>
        <w:t xml:space="preserve"> </w:t>
      </w:r>
      <w:r w:rsidRPr="000E66CC">
        <w:rPr>
          <w:rFonts w:ascii="Arial" w:eastAsia="Arial" w:hAnsi="Arial"/>
          <w:spacing w:val="-1"/>
        </w:rPr>
        <w:t>response</w:t>
      </w:r>
    </w:p>
    <w:p w14:paraId="552AD12C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40"/>
        </w:tabs>
        <w:spacing w:before="9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  <w:spacing w:val="1"/>
        </w:rPr>
        <w:t>Environmenta</w:t>
      </w:r>
      <w:r w:rsidRPr="000E66CC">
        <w:rPr>
          <w:rFonts w:ascii="Arial" w:eastAsia="Arial" w:hAnsi="Arial"/>
        </w:rPr>
        <w:t>l</w:t>
      </w:r>
      <w:r w:rsidRPr="000E66CC">
        <w:rPr>
          <w:rFonts w:ascii="Arial" w:eastAsia="Arial" w:hAnsi="Arial"/>
          <w:spacing w:val="-6"/>
        </w:rPr>
        <w:t xml:space="preserve"> </w:t>
      </w:r>
      <w:r w:rsidRPr="000E66CC">
        <w:rPr>
          <w:rFonts w:ascii="Arial" w:eastAsia="Arial" w:hAnsi="Arial"/>
          <w:spacing w:val="1"/>
        </w:rPr>
        <w:t>Healt</w:t>
      </w:r>
      <w:r w:rsidRPr="000E66CC">
        <w:rPr>
          <w:rFonts w:ascii="Arial" w:eastAsia="Arial" w:hAnsi="Arial"/>
        </w:rPr>
        <w:t>h</w:t>
      </w:r>
      <w:r w:rsidRPr="000E66CC">
        <w:rPr>
          <w:rFonts w:ascii="Arial" w:eastAsia="Arial" w:hAnsi="Arial"/>
          <w:spacing w:val="-6"/>
        </w:rPr>
        <w:t xml:space="preserve"> </w:t>
      </w:r>
      <w:r w:rsidRPr="000E66CC">
        <w:rPr>
          <w:rFonts w:ascii="Arial" w:eastAsia="Arial" w:hAnsi="Arial"/>
          <w:spacing w:val="1"/>
        </w:rPr>
        <w:t>an</w:t>
      </w:r>
      <w:r w:rsidRPr="000E66CC">
        <w:rPr>
          <w:rFonts w:ascii="Arial" w:eastAsia="Arial" w:hAnsi="Arial"/>
        </w:rPr>
        <w:t>d</w:t>
      </w:r>
      <w:r w:rsidRPr="000E66CC">
        <w:rPr>
          <w:rFonts w:ascii="Arial" w:eastAsia="Arial" w:hAnsi="Arial"/>
          <w:spacing w:val="-6"/>
        </w:rPr>
        <w:t xml:space="preserve"> </w:t>
      </w:r>
      <w:r w:rsidRPr="000E66CC">
        <w:rPr>
          <w:rFonts w:ascii="Arial" w:eastAsia="Arial" w:hAnsi="Arial"/>
          <w:spacing w:val="1"/>
        </w:rPr>
        <w:t>Safety</w:t>
      </w:r>
    </w:p>
    <w:p w14:paraId="66A76BA2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40"/>
        </w:tabs>
        <w:spacing w:before="9"/>
        <w:ind w:left="640"/>
        <w:rPr>
          <w:rFonts w:ascii="Arial" w:eastAsia="Arial" w:hAnsi="Arial"/>
        </w:rPr>
      </w:pPr>
      <w:r w:rsidRPr="000E66CC">
        <w:rPr>
          <w:rFonts w:ascii="Arial" w:eastAsia="Arial" w:hAnsi="Arial"/>
          <w:spacing w:val="-1"/>
        </w:rPr>
        <w:t>Medicatio</w:t>
      </w:r>
      <w:r w:rsidRPr="000E66CC">
        <w:rPr>
          <w:rFonts w:ascii="Arial" w:eastAsia="Arial" w:hAnsi="Arial"/>
        </w:rPr>
        <w:t>n</w:t>
      </w:r>
      <w:r w:rsidRPr="000E66CC">
        <w:rPr>
          <w:rFonts w:ascii="Arial" w:eastAsia="Arial" w:hAnsi="Arial"/>
          <w:spacing w:val="-8"/>
        </w:rPr>
        <w:t xml:space="preserve"> </w:t>
      </w:r>
      <w:r w:rsidRPr="000E66CC">
        <w:rPr>
          <w:rFonts w:ascii="Arial" w:eastAsia="Arial" w:hAnsi="Arial"/>
          <w:spacing w:val="-1"/>
        </w:rPr>
        <w:t>administration/management</w:t>
      </w:r>
    </w:p>
    <w:p w14:paraId="3FD92036" w14:textId="77777777" w:rsidR="006013B1" w:rsidRPr="000E66CC" w:rsidRDefault="006013B1" w:rsidP="006013B1">
      <w:pPr>
        <w:widowControl w:val="0"/>
        <w:numPr>
          <w:ilvl w:val="0"/>
          <w:numId w:val="3"/>
        </w:numPr>
        <w:tabs>
          <w:tab w:val="left" w:pos="640"/>
        </w:tabs>
        <w:spacing w:line="270" w:lineRule="exact"/>
        <w:ind w:left="640"/>
        <w:rPr>
          <w:rFonts w:ascii="Arial" w:eastAsia="Arial" w:hAnsi="Arial"/>
        </w:rPr>
        <w:sectPr w:rsidR="006013B1" w:rsidRPr="000E66CC" w:rsidSect="006013B1">
          <w:footerReference w:type="default" r:id="rId10"/>
          <w:type w:val="continuous"/>
          <w:pgSz w:w="12240" w:h="15840"/>
          <w:pgMar w:top="1360" w:right="1400" w:bottom="1080" w:left="1340" w:header="0" w:footer="894" w:gutter="0"/>
          <w:cols w:space="720"/>
        </w:sectPr>
      </w:pPr>
      <w:r w:rsidRPr="000E66CC">
        <w:rPr>
          <w:rFonts w:ascii="Arial" w:eastAsia="Arial" w:hAnsi="Arial"/>
        </w:rPr>
        <w:t>Technical</w:t>
      </w:r>
      <w:r w:rsidRPr="000E66CC">
        <w:rPr>
          <w:rFonts w:ascii="Arial" w:eastAsia="Arial" w:hAnsi="Arial"/>
          <w:spacing w:val="1"/>
        </w:rPr>
        <w:t xml:space="preserve"> </w:t>
      </w:r>
      <w:r w:rsidRPr="000E66CC">
        <w:rPr>
          <w:rFonts w:ascii="Arial" w:eastAsia="Arial" w:hAnsi="Arial"/>
        </w:rPr>
        <w:t>Nursing</w:t>
      </w:r>
      <w:r w:rsidRPr="000E66CC">
        <w:rPr>
          <w:rFonts w:ascii="Arial" w:eastAsia="Arial" w:hAnsi="Arial"/>
          <w:spacing w:val="1"/>
        </w:rPr>
        <w:t xml:space="preserve"> </w:t>
      </w:r>
      <w:r w:rsidRPr="000E66CC">
        <w:rPr>
          <w:rFonts w:ascii="Arial" w:eastAsia="Arial" w:hAnsi="Arial"/>
        </w:rPr>
        <w:t>Ski</w:t>
      </w:r>
      <w:r w:rsidRPr="000E66CC">
        <w:rPr>
          <w:rFonts w:ascii="Arial" w:eastAsia="Arial" w:hAnsi="Arial"/>
          <w:spacing w:val="-15"/>
        </w:rPr>
        <w:t>l</w:t>
      </w:r>
      <w:r w:rsidRPr="000E66CC">
        <w:rPr>
          <w:rFonts w:ascii="Arial" w:eastAsia="Arial" w:hAnsi="Arial"/>
          <w:spacing w:val="-12"/>
        </w:rPr>
        <w:t>ls</w:t>
      </w:r>
    </w:p>
    <w:p w14:paraId="1E1E4DDC" w14:textId="07B582D9" w:rsidR="000E66CC" w:rsidRPr="00E535DB" w:rsidRDefault="000E66CC" w:rsidP="006013B1">
      <w:pPr>
        <w:widowControl w:val="0"/>
        <w:spacing w:line="243" w:lineRule="auto"/>
        <w:ind w:right="104"/>
        <w:rPr>
          <w:rFonts w:ascii="Arial" w:eastAsia="Arial" w:hAnsi="Arial" w:cs="Arial"/>
          <w:spacing w:val="-4"/>
          <w:sz w:val="22"/>
          <w:szCs w:val="22"/>
        </w:rPr>
      </w:pPr>
      <w:r w:rsidRPr="000E66CC">
        <w:rPr>
          <w:rFonts w:ascii="Arial" w:eastAsia="Arial" w:hAnsi="Arial" w:cs="Arial"/>
          <w:spacing w:val="-4"/>
          <w:sz w:val="22"/>
          <w:szCs w:val="22"/>
        </w:rPr>
        <w:t xml:space="preserve">  </w:t>
      </w:r>
    </w:p>
    <w:p w14:paraId="6B11F3AD" w14:textId="65628274" w:rsidR="007C08DB" w:rsidRPr="000C3682" w:rsidRDefault="000C3682" w:rsidP="00D9580D">
      <w:pPr>
        <w:pStyle w:val="ListParagraph"/>
        <w:spacing w:line="243" w:lineRule="auto"/>
        <w:ind w:right="104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-4"/>
        </w:rPr>
        <w:t>Revised</w:t>
      </w:r>
      <w:r w:rsidR="007C08DB" w:rsidRPr="000C3682">
        <w:rPr>
          <w:rFonts w:ascii="Arial" w:eastAsia="Arial" w:hAnsi="Arial" w:cs="Arial"/>
          <w:spacing w:val="-4"/>
        </w:rPr>
        <w:t xml:space="preserve"> June 20</w:t>
      </w:r>
      <w:r w:rsidR="00E535DB">
        <w:rPr>
          <w:rFonts w:ascii="Arial" w:eastAsia="Arial" w:hAnsi="Arial" w:cs="Arial"/>
          <w:spacing w:val="-4"/>
        </w:rPr>
        <w:t>2</w:t>
      </w:r>
      <w:r w:rsidR="0018282E">
        <w:rPr>
          <w:rFonts w:ascii="Arial" w:eastAsia="Arial" w:hAnsi="Arial" w:cs="Arial"/>
          <w:spacing w:val="-4"/>
        </w:rPr>
        <w:t>2</w:t>
      </w:r>
    </w:p>
    <w:p w14:paraId="2ABE22D1" w14:textId="77777777" w:rsidR="00D9580D" w:rsidRDefault="007C08DB" w:rsidP="00D9580D">
      <w:pPr>
        <w:pStyle w:val="ListParagraph"/>
        <w:spacing w:line="243" w:lineRule="auto"/>
        <w:ind w:right="104"/>
        <w:rPr>
          <w:rFonts w:ascii="Arial" w:eastAsia="Arial" w:hAnsi="Arial" w:cs="Arial"/>
          <w:spacing w:val="-4"/>
        </w:rPr>
      </w:pPr>
      <w:r w:rsidRPr="000C3682">
        <w:rPr>
          <w:rFonts w:ascii="Arial" w:eastAsia="Arial" w:hAnsi="Arial" w:cs="Arial"/>
          <w:spacing w:val="-4"/>
        </w:rPr>
        <w:t xml:space="preserve">Henry Street </w:t>
      </w:r>
      <w:r w:rsidR="00D9580D">
        <w:rPr>
          <w:rFonts w:ascii="Arial" w:eastAsia="Arial" w:hAnsi="Arial" w:cs="Arial"/>
          <w:spacing w:val="-4"/>
        </w:rPr>
        <w:t>Consorti</w:t>
      </w:r>
      <w:r w:rsidR="00F94045">
        <w:rPr>
          <w:rFonts w:ascii="Arial" w:eastAsia="Arial" w:hAnsi="Arial" w:cs="Arial"/>
          <w:spacing w:val="-4"/>
        </w:rPr>
        <w:t>um</w:t>
      </w:r>
    </w:p>
    <w:p w14:paraId="5B4A8637" w14:textId="77777777" w:rsidR="007C08DB" w:rsidRPr="00D9580D" w:rsidRDefault="00000000" w:rsidP="00D9580D">
      <w:pPr>
        <w:pStyle w:val="ListParagraph"/>
        <w:spacing w:line="243" w:lineRule="auto"/>
        <w:ind w:right="104"/>
        <w:rPr>
          <w:rFonts w:ascii="Arial" w:eastAsia="Arial" w:hAnsi="Arial" w:cs="Arial"/>
          <w:spacing w:val="-4"/>
        </w:rPr>
      </w:pPr>
      <w:hyperlink r:id="rId11" w:history="1">
        <w:r w:rsidR="000C3682" w:rsidRPr="00D9580D">
          <w:rPr>
            <w:rStyle w:val="Hyperlink"/>
            <w:rFonts w:ascii="Arial" w:eastAsia="Arial" w:hAnsi="Arial" w:cs="Arial"/>
            <w:spacing w:val="-4"/>
          </w:rPr>
          <w:t>www.henrystreetconsortium.org</w:t>
        </w:r>
      </w:hyperlink>
      <w:r w:rsidR="000C3682" w:rsidRPr="00D9580D">
        <w:rPr>
          <w:rFonts w:ascii="Arial" w:eastAsia="Arial" w:hAnsi="Arial" w:cs="Arial"/>
          <w:spacing w:val="-4"/>
        </w:rPr>
        <w:t xml:space="preserve"> </w:t>
      </w:r>
    </w:p>
    <w:p w14:paraId="550BC119" w14:textId="77777777" w:rsidR="000C3682" w:rsidRDefault="000C3682" w:rsidP="00D9580D">
      <w:pPr>
        <w:pStyle w:val="ListParagraph"/>
        <w:spacing w:line="243" w:lineRule="auto"/>
        <w:ind w:right="104"/>
        <w:rPr>
          <w:rFonts w:ascii="Arial" w:eastAsia="Arial" w:hAnsi="Arial" w:cs="Arial"/>
          <w:spacing w:val="-4"/>
        </w:rPr>
      </w:pPr>
    </w:p>
    <w:p w14:paraId="3EFBC31C" w14:textId="77777777" w:rsidR="000C3682" w:rsidRDefault="007C08DB" w:rsidP="00D9580D">
      <w:pPr>
        <w:pStyle w:val="ListParagraph"/>
        <w:spacing w:line="243" w:lineRule="auto"/>
        <w:ind w:right="104"/>
        <w:rPr>
          <w:rFonts w:ascii="Arial" w:eastAsia="Arial" w:hAnsi="Arial" w:cs="Arial"/>
          <w:spacing w:val="-4"/>
        </w:rPr>
      </w:pPr>
      <w:r w:rsidRPr="000C3682">
        <w:rPr>
          <w:rFonts w:ascii="Arial" w:eastAsia="Arial" w:hAnsi="Arial" w:cs="Arial"/>
          <w:spacing w:val="-4"/>
        </w:rPr>
        <w:t>Original Publication</w:t>
      </w:r>
      <w:r w:rsidR="008E113C">
        <w:rPr>
          <w:rFonts w:ascii="Arial" w:eastAsia="Arial" w:hAnsi="Arial" w:cs="Arial"/>
          <w:spacing w:val="-4"/>
        </w:rPr>
        <w:t>:</w:t>
      </w:r>
      <w:r w:rsidRPr="000C3682">
        <w:rPr>
          <w:rFonts w:ascii="Arial" w:eastAsia="Arial" w:hAnsi="Arial" w:cs="Arial"/>
          <w:spacing w:val="-4"/>
        </w:rPr>
        <w:t xml:space="preserve"> Marc</w:t>
      </w:r>
      <w:r w:rsidRPr="000C3682">
        <w:rPr>
          <w:rFonts w:ascii="Arial" w:eastAsia="Arial" w:hAnsi="Arial" w:cs="Arial"/>
        </w:rPr>
        <w:t>h</w:t>
      </w:r>
      <w:r w:rsidRPr="000C3682">
        <w:rPr>
          <w:rFonts w:ascii="Arial" w:eastAsia="Arial" w:hAnsi="Arial" w:cs="Arial"/>
          <w:spacing w:val="17"/>
        </w:rPr>
        <w:t xml:space="preserve"> </w:t>
      </w:r>
      <w:r w:rsidRPr="000C3682">
        <w:rPr>
          <w:rFonts w:ascii="Arial" w:eastAsia="Arial" w:hAnsi="Arial" w:cs="Arial"/>
          <w:spacing w:val="-4"/>
        </w:rPr>
        <w:t>2003</w:t>
      </w:r>
    </w:p>
    <w:p w14:paraId="5B78D9A5" w14:textId="77777777" w:rsidR="007C08DB" w:rsidRPr="000C3682" w:rsidRDefault="000C3682" w:rsidP="00D9580D">
      <w:pPr>
        <w:pStyle w:val="ListParagraph"/>
        <w:spacing w:line="243" w:lineRule="auto"/>
        <w:ind w:right="104"/>
        <w:rPr>
          <w:rFonts w:ascii="Arial" w:eastAsia="Arial" w:hAnsi="Arial" w:cs="Arial"/>
          <w:spacing w:val="-4"/>
          <w:w w:val="102"/>
        </w:rPr>
      </w:pPr>
      <w:r>
        <w:rPr>
          <w:rFonts w:ascii="Arial" w:eastAsia="Arial" w:hAnsi="Arial" w:cs="Arial"/>
          <w:spacing w:val="-4"/>
        </w:rPr>
        <w:t>Henry Street Consortium</w:t>
      </w:r>
      <w:r w:rsidR="007C08DB" w:rsidRPr="000C3682">
        <w:rPr>
          <w:rFonts w:ascii="Arial" w:eastAsia="Arial" w:hAnsi="Arial" w:cs="Arial"/>
          <w:spacing w:val="-4"/>
          <w:w w:val="102"/>
        </w:rPr>
        <w:t xml:space="preserve"> </w:t>
      </w:r>
    </w:p>
    <w:p w14:paraId="46426BED" w14:textId="77777777" w:rsidR="007C08DB" w:rsidRPr="000C3682" w:rsidRDefault="007C08DB" w:rsidP="00D9580D">
      <w:pPr>
        <w:pStyle w:val="ListParagraph"/>
        <w:spacing w:line="243" w:lineRule="auto"/>
        <w:ind w:right="104"/>
        <w:rPr>
          <w:rFonts w:ascii="Arial" w:eastAsia="Comic Sans MS" w:hAnsi="Arial" w:cs="Arial"/>
          <w:spacing w:val="-2"/>
        </w:rPr>
      </w:pPr>
      <w:r w:rsidRPr="000C3682">
        <w:rPr>
          <w:rFonts w:ascii="Arial" w:eastAsia="Comic Sans MS" w:hAnsi="Arial" w:cs="Arial"/>
          <w:spacing w:val="-2"/>
        </w:rPr>
        <w:t>Linkin</w:t>
      </w:r>
      <w:r w:rsidRPr="000C3682">
        <w:rPr>
          <w:rFonts w:ascii="Arial" w:eastAsia="Comic Sans MS" w:hAnsi="Arial" w:cs="Arial"/>
        </w:rPr>
        <w:t>g</w:t>
      </w:r>
      <w:r w:rsidRPr="000C3682">
        <w:rPr>
          <w:rFonts w:ascii="Arial" w:eastAsia="Comic Sans MS" w:hAnsi="Arial" w:cs="Arial"/>
          <w:spacing w:val="8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Publi</w:t>
      </w:r>
      <w:r w:rsidRPr="000C3682">
        <w:rPr>
          <w:rFonts w:ascii="Arial" w:eastAsia="Comic Sans MS" w:hAnsi="Arial" w:cs="Arial"/>
        </w:rPr>
        <w:t>c</w:t>
      </w:r>
      <w:r w:rsidRPr="000C3682">
        <w:rPr>
          <w:rFonts w:ascii="Arial" w:eastAsia="Comic Sans MS" w:hAnsi="Arial" w:cs="Arial"/>
          <w:spacing w:val="7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Healt</w:t>
      </w:r>
      <w:r w:rsidRPr="000C3682">
        <w:rPr>
          <w:rFonts w:ascii="Arial" w:eastAsia="Comic Sans MS" w:hAnsi="Arial" w:cs="Arial"/>
        </w:rPr>
        <w:t>h</w:t>
      </w:r>
      <w:r w:rsidRPr="000C3682">
        <w:rPr>
          <w:rFonts w:ascii="Arial" w:eastAsia="Comic Sans MS" w:hAnsi="Arial" w:cs="Arial"/>
          <w:spacing w:val="8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Nursin</w:t>
      </w:r>
      <w:r w:rsidRPr="000C3682">
        <w:rPr>
          <w:rFonts w:ascii="Arial" w:eastAsia="Comic Sans MS" w:hAnsi="Arial" w:cs="Arial"/>
        </w:rPr>
        <w:t>g</w:t>
      </w:r>
      <w:r w:rsidRPr="000C3682">
        <w:rPr>
          <w:rFonts w:ascii="Arial" w:eastAsia="Comic Sans MS" w:hAnsi="Arial" w:cs="Arial"/>
          <w:spacing w:val="8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Practic</w:t>
      </w:r>
      <w:r w:rsidRPr="000C3682">
        <w:rPr>
          <w:rFonts w:ascii="Arial" w:eastAsia="Comic Sans MS" w:hAnsi="Arial" w:cs="Arial"/>
        </w:rPr>
        <w:t>e</w:t>
      </w:r>
      <w:r w:rsidRPr="000C3682">
        <w:rPr>
          <w:rFonts w:ascii="Arial" w:eastAsia="Comic Sans MS" w:hAnsi="Arial" w:cs="Arial"/>
          <w:spacing w:val="8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and</w:t>
      </w:r>
      <w:r w:rsidRPr="000C3682">
        <w:rPr>
          <w:rFonts w:ascii="Arial" w:eastAsia="Comic Sans MS" w:hAnsi="Arial" w:cs="Arial"/>
          <w:spacing w:val="-2"/>
          <w:w w:val="102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Educatio</w:t>
      </w:r>
      <w:r w:rsidRPr="000C3682">
        <w:rPr>
          <w:rFonts w:ascii="Arial" w:eastAsia="Comic Sans MS" w:hAnsi="Arial" w:cs="Arial"/>
        </w:rPr>
        <w:t>n</w:t>
      </w:r>
      <w:r w:rsidRPr="000C3682">
        <w:rPr>
          <w:rFonts w:ascii="Arial" w:eastAsia="Comic Sans MS" w:hAnsi="Arial" w:cs="Arial"/>
          <w:spacing w:val="12"/>
        </w:rPr>
        <w:t xml:space="preserve"> </w:t>
      </w:r>
      <w:r w:rsidR="00D9580D">
        <w:rPr>
          <w:rFonts w:ascii="Arial" w:eastAsia="Comic Sans MS" w:hAnsi="Arial" w:cs="Arial"/>
          <w:spacing w:val="-2"/>
        </w:rPr>
        <w:t>t</w:t>
      </w:r>
      <w:r w:rsidRPr="000C3682">
        <w:rPr>
          <w:rFonts w:ascii="Arial" w:eastAsia="Comic Sans MS" w:hAnsi="Arial" w:cs="Arial"/>
        </w:rPr>
        <w:t>o</w:t>
      </w:r>
      <w:r w:rsidRPr="000C3682">
        <w:rPr>
          <w:rFonts w:ascii="Arial" w:eastAsia="Comic Sans MS" w:hAnsi="Arial" w:cs="Arial"/>
          <w:spacing w:val="12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Promot</w:t>
      </w:r>
      <w:r w:rsidRPr="000C3682">
        <w:rPr>
          <w:rFonts w:ascii="Arial" w:eastAsia="Comic Sans MS" w:hAnsi="Arial" w:cs="Arial"/>
        </w:rPr>
        <w:t>e</w:t>
      </w:r>
      <w:r w:rsidRPr="000C3682">
        <w:rPr>
          <w:rFonts w:ascii="Arial" w:eastAsia="Comic Sans MS" w:hAnsi="Arial" w:cs="Arial"/>
          <w:spacing w:val="12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Populatio</w:t>
      </w:r>
      <w:r w:rsidRPr="000C3682">
        <w:rPr>
          <w:rFonts w:ascii="Arial" w:eastAsia="Comic Sans MS" w:hAnsi="Arial" w:cs="Arial"/>
        </w:rPr>
        <w:t>n</w:t>
      </w:r>
      <w:r w:rsidRPr="000C3682">
        <w:rPr>
          <w:rFonts w:ascii="Arial" w:eastAsia="Comic Sans MS" w:hAnsi="Arial" w:cs="Arial"/>
          <w:spacing w:val="12"/>
        </w:rPr>
        <w:t xml:space="preserve"> </w:t>
      </w:r>
      <w:r w:rsidRPr="000C3682">
        <w:rPr>
          <w:rFonts w:ascii="Arial" w:eastAsia="Comic Sans MS" w:hAnsi="Arial" w:cs="Arial"/>
          <w:spacing w:val="-2"/>
        </w:rPr>
        <w:t>Health</w:t>
      </w:r>
    </w:p>
    <w:p w14:paraId="7D334CE5" w14:textId="77777777" w:rsidR="007C08DB" w:rsidRDefault="007C08DB" w:rsidP="00D9580D">
      <w:pPr>
        <w:pStyle w:val="ListParagraph"/>
        <w:spacing w:line="243" w:lineRule="auto"/>
        <w:ind w:right="104"/>
        <w:rPr>
          <w:rFonts w:ascii="Arial" w:eastAsia="Comic Sans MS" w:hAnsi="Arial" w:cs="Arial"/>
          <w:spacing w:val="-2"/>
        </w:rPr>
      </w:pPr>
      <w:r w:rsidRPr="000C3682">
        <w:rPr>
          <w:rFonts w:ascii="Arial" w:eastAsia="Comic Sans MS" w:hAnsi="Arial" w:cs="Arial"/>
          <w:spacing w:val="-2"/>
        </w:rPr>
        <w:t>Center for Public Health Nursing</w:t>
      </w:r>
    </w:p>
    <w:p w14:paraId="3419D950" w14:textId="77777777" w:rsidR="000C3682" w:rsidRPr="000C3682" w:rsidRDefault="000C3682" w:rsidP="00D9580D">
      <w:pPr>
        <w:pStyle w:val="ListParagraph"/>
        <w:spacing w:line="243" w:lineRule="auto"/>
        <w:ind w:right="104"/>
        <w:rPr>
          <w:rFonts w:ascii="Arial" w:eastAsia="Comic Sans MS" w:hAnsi="Arial" w:cs="Arial"/>
          <w:spacing w:val="-2"/>
        </w:rPr>
      </w:pPr>
      <w:r>
        <w:rPr>
          <w:rFonts w:ascii="Arial" w:eastAsia="Comic Sans MS" w:hAnsi="Arial" w:cs="Arial"/>
          <w:spacing w:val="-2"/>
        </w:rPr>
        <w:t>Minnesota Department of Health</w:t>
      </w:r>
    </w:p>
    <w:sectPr w:rsidR="000C3682" w:rsidRPr="000C3682">
      <w:footerReference w:type="default" r:id="rId12"/>
      <w:type w:val="continuous"/>
      <w:pgSz w:w="12240" w:h="15840"/>
      <w:pgMar w:top="1360" w:right="1380" w:bottom="10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F4E0" w14:textId="77777777" w:rsidR="00B423D9" w:rsidRDefault="00B423D9">
      <w:r>
        <w:separator/>
      </w:r>
    </w:p>
  </w:endnote>
  <w:endnote w:type="continuationSeparator" w:id="0">
    <w:p w14:paraId="481EF903" w14:textId="77777777" w:rsidR="00B423D9" w:rsidRDefault="00B4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1543" w14:textId="77777777" w:rsidR="006013B1" w:rsidRDefault="006013B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B7EE8C" wp14:editId="4E477EFF">
              <wp:simplePos x="0" y="0"/>
              <wp:positionH relativeFrom="page">
                <wp:posOffset>905774</wp:posOffset>
              </wp:positionH>
              <wp:positionV relativeFrom="page">
                <wp:posOffset>9351034</wp:posOffset>
              </wp:positionV>
              <wp:extent cx="1837426" cy="254000"/>
              <wp:effectExtent l="0" t="0" r="1079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426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98065" w14:textId="77777777" w:rsidR="006013B1" w:rsidRDefault="006013B1">
                          <w:pPr>
                            <w:spacing w:before="3" w:line="254" w:lineRule="auto"/>
                            <w:ind w:left="20" w:righ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  <w:t>The Henry Street Consortium ©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7EE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.3pt;margin-top:736.3pt;width:144.7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" filled="f" stroked="f">
              <v:textbox inset="0,0,0,0">
                <w:txbxContent>
                  <w:p w14:paraId="59698065" w14:textId="77777777" w:rsidR="006013B1" w:rsidRDefault="006013B1">
                    <w:pPr>
                      <w:spacing w:before="3" w:line="254" w:lineRule="auto"/>
                      <w:ind w:left="20" w:righ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w w:val="105"/>
                        <w:sz w:val="16"/>
                        <w:szCs w:val="16"/>
                      </w:rPr>
                      <w:t>The Henry Street Consortium ©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DFEC82" wp14:editId="5480F1F8">
              <wp:simplePos x="0" y="0"/>
              <wp:positionH relativeFrom="page">
                <wp:posOffset>5473700</wp:posOffset>
              </wp:positionH>
              <wp:positionV relativeFrom="page">
                <wp:posOffset>9351010</wp:posOffset>
              </wp:positionV>
              <wp:extent cx="1349375" cy="254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F7A0F" w14:textId="77777777" w:rsidR="006013B1" w:rsidRDefault="006013B1">
                          <w:pPr>
                            <w:spacing w:before="3" w:line="254" w:lineRule="auto"/>
                            <w:ind w:left="78" w:right="20" w:hanging="5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FEC82" id="Text Box 4" o:spid="_x0000_s1029" type="#_x0000_t202" style="position:absolute;margin-left:431pt;margin-top:736.3pt;width:106.2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" filled="f" stroked="f">
              <v:textbox inset="0,0,0,0">
                <w:txbxContent>
                  <w:p w14:paraId="3F6F7A0F" w14:textId="77777777" w:rsidR="006013B1" w:rsidRDefault="006013B1">
                    <w:pPr>
                      <w:spacing w:before="3" w:line="254" w:lineRule="auto"/>
                      <w:ind w:left="78" w:right="20" w:hanging="5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CFA084" wp14:editId="454DD799">
              <wp:simplePos x="0" y="0"/>
              <wp:positionH relativeFrom="page">
                <wp:posOffset>3822700</wp:posOffset>
              </wp:positionH>
              <wp:positionV relativeFrom="page">
                <wp:posOffset>9370695</wp:posOffset>
              </wp:positionV>
              <wp:extent cx="127000" cy="177800"/>
              <wp:effectExtent l="317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A6359" w14:textId="62B87CE2" w:rsidR="006013B1" w:rsidRDefault="006013B1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FA084" id="Text Box 3" o:spid="_x0000_s1030" type="#_x0000_t202" style="position:absolute;margin-left:301pt;margin-top:737.8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" filled="f" stroked="f">
              <v:textbox inset="0,0,0,0">
                <w:txbxContent>
                  <w:p w14:paraId="32AA6359" w14:textId="62B87CE2" w:rsidR="006013B1" w:rsidRDefault="006013B1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21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BD54A" w14:textId="68588825" w:rsidR="00313404" w:rsidRDefault="00313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609D1" w14:textId="77777777" w:rsidR="00592E88" w:rsidRDefault="00592E8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E260" w14:textId="77777777" w:rsidR="00B423D9" w:rsidRDefault="00B423D9">
      <w:r>
        <w:separator/>
      </w:r>
    </w:p>
  </w:footnote>
  <w:footnote w:type="continuationSeparator" w:id="0">
    <w:p w14:paraId="53FDC7D9" w14:textId="77777777" w:rsidR="00B423D9" w:rsidRDefault="00B4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DCC"/>
    <w:multiLevelType w:val="hybridMultilevel"/>
    <w:tmpl w:val="CF3856A4"/>
    <w:lvl w:ilvl="0" w:tplc="0554B3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D5E"/>
    <w:multiLevelType w:val="hybridMultilevel"/>
    <w:tmpl w:val="EF9238E2"/>
    <w:lvl w:ilvl="0" w:tplc="8340D0C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40BD"/>
    <w:multiLevelType w:val="hybridMultilevel"/>
    <w:tmpl w:val="BA40A74A"/>
    <w:lvl w:ilvl="0" w:tplc="339C5D8C">
      <w:start w:val="1"/>
      <w:numFmt w:val="bullet"/>
      <w:pStyle w:val="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62F"/>
    <w:multiLevelType w:val="hybridMultilevel"/>
    <w:tmpl w:val="8D6CE876"/>
    <w:lvl w:ilvl="0" w:tplc="87903B8C">
      <w:start w:val="1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spacing w:val="4"/>
        <w:sz w:val="24"/>
        <w:szCs w:val="24"/>
      </w:rPr>
    </w:lvl>
    <w:lvl w:ilvl="1" w:tplc="B6E897B8">
      <w:start w:val="1"/>
      <w:numFmt w:val="bullet"/>
      <w:lvlText w:val="•"/>
      <w:lvlJc w:val="left"/>
      <w:rPr>
        <w:rFonts w:hint="default"/>
      </w:rPr>
    </w:lvl>
    <w:lvl w:ilvl="2" w:tplc="D3E490FC">
      <w:start w:val="1"/>
      <w:numFmt w:val="bullet"/>
      <w:lvlText w:val="•"/>
      <w:lvlJc w:val="left"/>
      <w:rPr>
        <w:rFonts w:hint="default"/>
      </w:rPr>
    </w:lvl>
    <w:lvl w:ilvl="3" w:tplc="942CCF7E">
      <w:start w:val="1"/>
      <w:numFmt w:val="bullet"/>
      <w:lvlText w:val="•"/>
      <w:lvlJc w:val="left"/>
      <w:rPr>
        <w:rFonts w:hint="default"/>
      </w:rPr>
    </w:lvl>
    <w:lvl w:ilvl="4" w:tplc="C4A0C804">
      <w:start w:val="1"/>
      <w:numFmt w:val="bullet"/>
      <w:lvlText w:val="•"/>
      <w:lvlJc w:val="left"/>
      <w:rPr>
        <w:rFonts w:hint="default"/>
      </w:rPr>
    </w:lvl>
    <w:lvl w:ilvl="5" w:tplc="B7608A08">
      <w:start w:val="1"/>
      <w:numFmt w:val="bullet"/>
      <w:lvlText w:val="•"/>
      <w:lvlJc w:val="left"/>
      <w:rPr>
        <w:rFonts w:hint="default"/>
      </w:rPr>
    </w:lvl>
    <w:lvl w:ilvl="6" w:tplc="F86C0E0A">
      <w:start w:val="1"/>
      <w:numFmt w:val="bullet"/>
      <w:lvlText w:val="•"/>
      <w:lvlJc w:val="left"/>
      <w:rPr>
        <w:rFonts w:hint="default"/>
      </w:rPr>
    </w:lvl>
    <w:lvl w:ilvl="7" w:tplc="FEFE0530">
      <w:start w:val="1"/>
      <w:numFmt w:val="bullet"/>
      <w:lvlText w:val="•"/>
      <w:lvlJc w:val="left"/>
      <w:rPr>
        <w:rFonts w:hint="default"/>
      </w:rPr>
    </w:lvl>
    <w:lvl w:ilvl="8" w:tplc="4344F3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86C605F"/>
    <w:multiLevelType w:val="hybridMultilevel"/>
    <w:tmpl w:val="F55C5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3313"/>
    <w:multiLevelType w:val="hybridMultilevel"/>
    <w:tmpl w:val="E8800550"/>
    <w:lvl w:ilvl="0" w:tplc="F8AEECFE">
      <w:start w:val="1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spacing w:val="4"/>
        <w:sz w:val="24"/>
        <w:szCs w:val="24"/>
      </w:rPr>
    </w:lvl>
    <w:lvl w:ilvl="1" w:tplc="7FDC91DE">
      <w:start w:val="1"/>
      <w:numFmt w:val="bullet"/>
      <w:lvlText w:val="•"/>
      <w:lvlJc w:val="left"/>
      <w:rPr>
        <w:rFonts w:hint="default"/>
      </w:rPr>
    </w:lvl>
    <w:lvl w:ilvl="2" w:tplc="8528E58E">
      <w:start w:val="1"/>
      <w:numFmt w:val="bullet"/>
      <w:lvlText w:val="•"/>
      <w:lvlJc w:val="left"/>
      <w:rPr>
        <w:rFonts w:hint="default"/>
      </w:rPr>
    </w:lvl>
    <w:lvl w:ilvl="3" w:tplc="27E6F4B4">
      <w:start w:val="1"/>
      <w:numFmt w:val="bullet"/>
      <w:lvlText w:val="•"/>
      <w:lvlJc w:val="left"/>
      <w:rPr>
        <w:rFonts w:hint="default"/>
      </w:rPr>
    </w:lvl>
    <w:lvl w:ilvl="4" w:tplc="233E5DA6">
      <w:start w:val="1"/>
      <w:numFmt w:val="bullet"/>
      <w:lvlText w:val="•"/>
      <w:lvlJc w:val="left"/>
      <w:rPr>
        <w:rFonts w:hint="default"/>
      </w:rPr>
    </w:lvl>
    <w:lvl w:ilvl="5" w:tplc="FFD68184">
      <w:start w:val="1"/>
      <w:numFmt w:val="bullet"/>
      <w:lvlText w:val="•"/>
      <w:lvlJc w:val="left"/>
      <w:rPr>
        <w:rFonts w:hint="default"/>
      </w:rPr>
    </w:lvl>
    <w:lvl w:ilvl="6" w:tplc="13F64A0C">
      <w:start w:val="1"/>
      <w:numFmt w:val="bullet"/>
      <w:lvlText w:val="•"/>
      <w:lvlJc w:val="left"/>
      <w:rPr>
        <w:rFonts w:hint="default"/>
      </w:rPr>
    </w:lvl>
    <w:lvl w:ilvl="7" w:tplc="04E6365C">
      <w:start w:val="1"/>
      <w:numFmt w:val="bullet"/>
      <w:lvlText w:val="•"/>
      <w:lvlJc w:val="left"/>
      <w:rPr>
        <w:rFonts w:hint="default"/>
      </w:rPr>
    </w:lvl>
    <w:lvl w:ilvl="8" w:tplc="B5A63BB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FAB109C"/>
    <w:multiLevelType w:val="hybridMultilevel"/>
    <w:tmpl w:val="02E43F1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C9C"/>
    <w:multiLevelType w:val="hybridMultilevel"/>
    <w:tmpl w:val="8FFAE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0F82"/>
    <w:multiLevelType w:val="hybridMultilevel"/>
    <w:tmpl w:val="7D360DC4"/>
    <w:lvl w:ilvl="0" w:tplc="56F2FF02">
      <w:start w:val="1"/>
      <w:numFmt w:val="bullet"/>
      <w:pStyle w:val="BL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CE32E36"/>
    <w:multiLevelType w:val="hybridMultilevel"/>
    <w:tmpl w:val="0A00F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8683D"/>
    <w:multiLevelType w:val="hybridMultilevel"/>
    <w:tmpl w:val="533A2E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3C1D7E"/>
    <w:multiLevelType w:val="hybridMultilevel"/>
    <w:tmpl w:val="B75AA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45DA8"/>
    <w:multiLevelType w:val="hybridMultilevel"/>
    <w:tmpl w:val="C98ECC46"/>
    <w:lvl w:ilvl="0" w:tplc="D96247AA">
      <w:start w:val="1"/>
      <w:numFmt w:val="decimal"/>
      <w:pStyle w:val="N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334136">
    <w:abstractNumId w:val="11"/>
  </w:num>
  <w:num w:numId="2" w16cid:durableId="342169777">
    <w:abstractNumId w:val="3"/>
  </w:num>
  <w:num w:numId="3" w16cid:durableId="36052690">
    <w:abstractNumId w:val="5"/>
  </w:num>
  <w:num w:numId="4" w16cid:durableId="1097210751">
    <w:abstractNumId w:val="7"/>
  </w:num>
  <w:num w:numId="5" w16cid:durableId="629289981">
    <w:abstractNumId w:val="10"/>
  </w:num>
  <w:num w:numId="6" w16cid:durableId="729427734">
    <w:abstractNumId w:val="4"/>
  </w:num>
  <w:num w:numId="7" w16cid:durableId="287321485">
    <w:abstractNumId w:val="9"/>
  </w:num>
  <w:num w:numId="8" w16cid:durableId="1287275157">
    <w:abstractNumId w:val="8"/>
  </w:num>
  <w:num w:numId="9" w16cid:durableId="2050033148">
    <w:abstractNumId w:val="2"/>
  </w:num>
  <w:num w:numId="10" w16cid:durableId="887184078">
    <w:abstractNumId w:val="12"/>
  </w:num>
  <w:num w:numId="11" w16cid:durableId="1740397889">
    <w:abstractNumId w:val="0"/>
  </w:num>
  <w:num w:numId="12" w16cid:durableId="1826893095">
    <w:abstractNumId w:val="6"/>
  </w:num>
  <w:num w:numId="13" w16cid:durableId="170525416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88"/>
    <w:rsid w:val="0000045E"/>
    <w:rsid w:val="000B02D2"/>
    <w:rsid w:val="000B66D2"/>
    <w:rsid w:val="000C3682"/>
    <w:rsid w:val="000E66CC"/>
    <w:rsid w:val="0016677D"/>
    <w:rsid w:val="0018282E"/>
    <w:rsid w:val="001B120A"/>
    <w:rsid w:val="00313404"/>
    <w:rsid w:val="00325A38"/>
    <w:rsid w:val="0036537A"/>
    <w:rsid w:val="003D0948"/>
    <w:rsid w:val="004A6DBA"/>
    <w:rsid w:val="004E1B41"/>
    <w:rsid w:val="00552B22"/>
    <w:rsid w:val="00580465"/>
    <w:rsid w:val="00592E88"/>
    <w:rsid w:val="005B465D"/>
    <w:rsid w:val="005E20C0"/>
    <w:rsid w:val="006013B1"/>
    <w:rsid w:val="00627AAD"/>
    <w:rsid w:val="00661CBF"/>
    <w:rsid w:val="00762141"/>
    <w:rsid w:val="007854D5"/>
    <w:rsid w:val="007A0A3C"/>
    <w:rsid w:val="007A2017"/>
    <w:rsid w:val="007C08DB"/>
    <w:rsid w:val="007C7B5F"/>
    <w:rsid w:val="007E0D3B"/>
    <w:rsid w:val="008832D7"/>
    <w:rsid w:val="008E113C"/>
    <w:rsid w:val="008E4C08"/>
    <w:rsid w:val="00902EBB"/>
    <w:rsid w:val="009622B6"/>
    <w:rsid w:val="00971BCB"/>
    <w:rsid w:val="009C6756"/>
    <w:rsid w:val="00A02446"/>
    <w:rsid w:val="00AB5E14"/>
    <w:rsid w:val="00B215AF"/>
    <w:rsid w:val="00B423D9"/>
    <w:rsid w:val="00B61315"/>
    <w:rsid w:val="00B80BB5"/>
    <w:rsid w:val="00D0392F"/>
    <w:rsid w:val="00D632F9"/>
    <w:rsid w:val="00D759E3"/>
    <w:rsid w:val="00D9580D"/>
    <w:rsid w:val="00DF0A63"/>
    <w:rsid w:val="00E073E5"/>
    <w:rsid w:val="00E522BF"/>
    <w:rsid w:val="00E535DB"/>
    <w:rsid w:val="00EB2B5A"/>
    <w:rsid w:val="00EF48E9"/>
    <w:rsid w:val="00F05E28"/>
    <w:rsid w:val="00F9377F"/>
    <w:rsid w:val="00F9404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8E538"/>
  <w15:docId w15:val="{E02D4144-DF99-453A-91BD-E8516F5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77F"/>
    <w:pPr>
      <w:widowControl/>
    </w:pPr>
    <w:rPr>
      <w:rFonts w:eastAsia="Calibri"/>
      <w:sz w:val="24"/>
      <w:szCs w:val="24"/>
    </w:rPr>
  </w:style>
  <w:style w:type="paragraph" w:styleId="Heading1">
    <w:name w:val="heading 1"/>
    <w:aliases w:val="heading 1,HeadA,h1"/>
    <w:basedOn w:val="Normal"/>
    <w:next w:val="Normal"/>
    <w:link w:val="Heading1Char"/>
    <w:uiPriority w:val="9"/>
    <w:rsid w:val="00627AA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heading 2,HeadB,h2"/>
    <w:basedOn w:val="Heading1"/>
    <w:next w:val="GTGeneralText"/>
    <w:link w:val="Heading2Char"/>
    <w:qFormat/>
    <w:rsid w:val="00627AAD"/>
    <w:pPr>
      <w:ind w:left="360"/>
      <w:outlineLvl w:val="1"/>
    </w:pPr>
  </w:style>
  <w:style w:type="paragraph" w:styleId="Heading3">
    <w:name w:val="heading 3"/>
    <w:aliases w:val="heading 3,HeadC,h3"/>
    <w:basedOn w:val="Normal"/>
    <w:link w:val="Heading3Char"/>
    <w:unhideWhenUsed/>
    <w:rsid w:val="00627AA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aliases w:val="heading 4,HeadD,h4"/>
    <w:basedOn w:val="Heading1"/>
    <w:next w:val="GTGeneralText"/>
    <w:link w:val="Heading4Char"/>
    <w:qFormat/>
    <w:rsid w:val="00627AAD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unhideWhenUsed/>
    <w:rsid w:val="00627AAD"/>
    <w:pPr>
      <w:spacing w:before="240" w:after="60" w:line="480" w:lineRule="auto"/>
      <w:ind w:firstLine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GTGeneralText"/>
    <w:link w:val="Heading6Char"/>
    <w:qFormat/>
    <w:rsid w:val="00627AAD"/>
    <w:pPr>
      <w:ind w:left="1080"/>
      <w:outlineLvl w:val="5"/>
    </w:pPr>
  </w:style>
  <w:style w:type="paragraph" w:styleId="Heading7">
    <w:name w:val="heading 7"/>
    <w:basedOn w:val="Normal"/>
    <w:next w:val="Normal"/>
    <w:link w:val="Heading7Char"/>
    <w:unhideWhenUsed/>
    <w:rsid w:val="00627AAD"/>
    <w:pPr>
      <w:spacing w:before="240" w:after="60" w:line="480" w:lineRule="auto"/>
      <w:ind w:firstLine="432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7AAD"/>
    <w:pPr>
      <w:spacing w:before="240" w:after="60" w:line="480" w:lineRule="auto"/>
      <w:ind w:firstLine="432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7AAD"/>
    <w:pPr>
      <w:spacing w:before="240" w:after="60" w:line="480" w:lineRule="auto"/>
      <w:ind w:firstLine="432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link w:val="ListParagraphChar"/>
    <w:rsid w:val="00627AAD"/>
    <w:pPr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632F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7AAD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C368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7A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7AAD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A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AAD"/>
    <w:rPr>
      <w:rFonts w:eastAsia="Calibri"/>
      <w:sz w:val="24"/>
      <w:szCs w:val="24"/>
    </w:rPr>
  </w:style>
  <w:style w:type="character" w:customStyle="1" w:styleId="Heading3Char">
    <w:name w:val="Heading 3 Char"/>
    <w:aliases w:val="heading 3 Char,HeadC Char,h3 Char"/>
    <w:link w:val="Heading3"/>
    <w:rsid w:val="00627AAD"/>
    <w:rPr>
      <w:rFonts w:ascii="Cambria" w:eastAsia="MS Gothic" w:hAnsi="Cambria"/>
      <w:b/>
      <w:bCs/>
      <w:sz w:val="26"/>
      <w:szCs w:val="26"/>
    </w:rPr>
  </w:style>
  <w:style w:type="character" w:customStyle="1" w:styleId="Heading4Char">
    <w:name w:val="Heading 4 Char"/>
    <w:aliases w:val="heading 4 Char,HeadD Char,h4 Char"/>
    <w:link w:val="Heading4"/>
    <w:rsid w:val="00627AAD"/>
    <w:rPr>
      <w:rFonts w:eastAsia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rsid w:val="00627AAD"/>
    <w:rPr>
      <w:rFonts w:eastAsia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27AAD"/>
    <w:rPr>
      <w:rFonts w:eastAsia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rsid w:val="00627AAD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27AAD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27AAD"/>
    <w:rPr>
      <w:rFonts w:ascii="Cambria" w:eastAsia="Times New Roman" w:hAnsi="Cambria"/>
      <w:sz w:val="24"/>
      <w:szCs w:val="24"/>
    </w:rPr>
  </w:style>
  <w:style w:type="paragraph" w:styleId="FootnoteText">
    <w:name w:val="footnote text"/>
    <w:basedOn w:val="Normal"/>
    <w:link w:val="FootnoteTextChar"/>
    <w:rsid w:val="00627AAD"/>
  </w:style>
  <w:style w:type="character" w:customStyle="1" w:styleId="FootnoteTextChar">
    <w:name w:val="Footnote Text Char"/>
    <w:link w:val="FootnoteText"/>
    <w:rsid w:val="00627AAD"/>
    <w:rPr>
      <w:rFonts w:eastAsia="Calibri"/>
      <w:sz w:val="24"/>
      <w:szCs w:val="24"/>
    </w:rPr>
  </w:style>
  <w:style w:type="character" w:styleId="FootnoteReference">
    <w:name w:val="footnote reference"/>
    <w:rsid w:val="00627AAD"/>
    <w:rPr>
      <w:vertAlign w:val="superscript"/>
    </w:rPr>
  </w:style>
  <w:style w:type="character" w:customStyle="1" w:styleId="Heading2STTIChar">
    <w:name w:val="Heading 2 STTI Char"/>
    <w:link w:val="Heading2STTI"/>
    <w:rsid w:val="00627AAD"/>
    <w:rPr>
      <w:rFonts w:ascii="Times New Roman" w:eastAsia="MS Gothic" w:hAnsi="Times New Roman" w:cs="Times New Roman"/>
      <w:b/>
      <w:bCs/>
      <w:sz w:val="32"/>
      <w:szCs w:val="32"/>
    </w:rPr>
  </w:style>
  <w:style w:type="paragraph" w:customStyle="1" w:styleId="Heading2STTI">
    <w:name w:val="Heading 2 STTI"/>
    <w:basedOn w:val="Heading1"/>
    <w:link w:val="Heading2STTIChar"/>
    <w:rsid w:val="00627AAD"/>
    <w:rPr>
      <w:rFonts w:ascii="Times New Roman" w:eastAsia="MS Gothic" w:hAnsi="Times New Roman" w:cs="Times New Roman"/>
      <w:kern w:val="0"/>
    </w:rPr>
  </w:style>
  <w:style w:type="character" w:customStyle="1" w:styleId="Heading1Char">
    <w:name w:val="Heading 1 Char"/>
    <w:aliases w:val="heading 1 Char,HeadA Char,h1 Char"/>
    <w:link w:val="Heading1"/>
    <w:uiPriority w:val="9"/>
    <w:rsid w:val="00627AAD"/>
    <w:rPr>
      <w:rFonts w:eastAsia="Times New Roman"/>
      <w:b/>
      <w:bCs/>
      <w:kern w:val="32"/>
      <w:sz w:val="32"/>
      <w:szCs w:val="32"/>
    </w:rPr>
  </w:style>
  <w:style w:type="character" w:styleId="CommentReference">
    <w:name w:val="annotation reference"/>
    <w:rsid w:val="00627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AAD"/>
  </w:style>
  <w:style w:type="character" w:customStyle="1" w:styleId="CommentTextChar">
    <w:name w:val="Comment Text Char"/>
    <w:link w:val="CommentText"/>
    <w:rsid w:val="00627AAD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27AAD"/>
    <w:rPr>
      <w:b/>
      <w:bCs/>
    </w:rPr>
  </w:style>
  <w:style w:type="character" w:customStyle="1" w:styleId="CommentSubjectChar">
    <w:name w:val="Comment Subject Char"/>
    <w:link w:val="CommentSubject"/>
    <w:rsid w:val="00627AAD"/>
    <w:rPr>
      <w:rFonts w:eastAsia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627A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627AAD"/>
    <w:rPr>
      <w:rFonts w:ascii="Tahoma" w:eastAsia="Calibri" w:hAnsi="Tahoma"/>
      <w:sz w:val="16"/>
      <w:szCs w:val="16"/>
      <w:lang w:val="x-none" w:eastAsia="x-none"/>
    </w:rPr>
  </w:style>
  <w:style w:type="character" w:customStyle="1" w:styleId="Heading3STTIChar">
    <w:name w:val="Heading 3 STTI Char"/>
    <w:link w:val="Heading3STTI"/>
    <w:rsid w:val="00627AAD"/>
    <w:rPr>
      <w:rFonts w:ascii="Times New Roman" w:hAnsi="Times New Roman" w:cs="Times New Roman"/>
      <w:b/>
      <w:sz w:val="28"/>
    </w:rPr>
  </w:style>
  <w:style w:type="paragraph" w:customStyle="1" w:styleId="Heading3STTI">
    <w:name w:val="Heading 3 STTI"/>
    <w:basedOn w:val="Normal"/>
    <w:link w:val="Heading3STTIChar"/>
    <w:qFormat/>
    <w:rsid w:val="00627AAD"/>
    <w:pPr>
      <w:spacing w:line="480" w:lineRule="auto"/>
    </w:pPr>
    <w:rPr>
      <w:rFonts w:ascii="Times New Roman" w:eastAsiaTheme="minorHAnsi" w:hAnsi="Times New Roman" w:cs="Times New Roman"/>
      <w:b/>
      <w:sz w:val="28"/>
      <w:szCs w:val="22"/>
    </w:rPr>
  </w:style>
  <w:style w:type="paragraph" w:customStyle="1" w:styleId="Heading4STTI">
    <w:name w:val="Heading 4 STTI"/>
    <w:basedOn w:val="Normal"/>
    <w:link w:val="Heading4STTIChar"/>
    <w:rsid w:val="00627AAD"/>
    <w:pPr>
      <w:spacing w:line="480" w:lineRule="auto"/>
    </w:pPr>
    <w:rPr>
      <w:b/>
      <w:i/>
      <w:sz w:val="28"/>
    </w:rPr>
  </w:style>
  <w:style w:type="paragraph" w:customStyle="1" w:styleId="Heading5STTI">
    <w:name w:val="Heading 5 STTI"/>
    <w:basedOn w:val="Heading4STTI"/>
    <w:link w:val="Heading5STTIChar"/>
    <w:qFormat/>
    <w:rsid w:val="00627AAD"/>
    <w:rPr>
      <w:b w:val="0"/>
    </w:rPr>
  </w:style>
  <w:style w:type="character" w:customStyle="1" w:styleId="ListParagraphChar">
    <w:name w:val="List Paragraph Char"/>
    <w:link w:val="ListParagraph"/>
    <w:rsid w:val="00627AAD"/>
    <w:rPr>
      <w:rFonts w:eastAsia="Calibri"/>
      <w:sz w:val="24"/>
      <w:szCs w:val="24"/>
    </w:rPr>
  </w:style>
  <w:style w:type="character" w:customStyle="1" w:styleId="Heading4STTIChar">
    <w:name w:val="Heading 4 STTI Char"/>
    <w:link w:val="Heading4STTI"/>
    <w:rsid w:val="00627AAD"/>
    <w:rPr>
      <w:rFonts w:eastAsia="Calibri"/>
      <w:b/>
      <w:i/>
      <w:sz w:val="28"/>
      <w:szCs w:val="24"/>
    </w:rPr>
  </w:style>
  <w:style w:type="character" w:customStyle="1" w:styleId="Heading5STTIChar">
    <w:name w:val="Heading 5 STTI Char"/>
    <w:link w:val="Heading5STTI"/>
    <w:rsid w:val="00627AAD"/>
    <w:rPr>
      <w:rFonts w:eastAsia="Calibri"/>
      <w:i/>
      <w:sz w:val="28"/>
      <w:szCs w:val="24"/>
    </w:rPr>
  </w:style>
  <w:style w:type="character" w:customStyle="1" w:styleId="Heading2Char">
    <w:name w:val="Heading 2 Char"/>
    <w:aliases w:val="heading 2 Char,HeadB Char,h2 Char"/>
    <w:link w:val="Heading2"/>
    <w:rsid w:val="00627AAD"/>
    <w:rPr>
      <w:rFonts w:eastAsia="Times New Roman"/>
      <w:b/>
      <w:bCs/>
      <w:kern w:val="32"/>
      <w:sz w:val="32"/>
      <w:szCs w:val="32"/>
    </w:rPr>
  </w:style>
  <w:style w:type="character" w:customStyle="1" w:styleId="Heading2Char1">
    <w:name w:val="Heading 2 Char1"/>
    <w:semiHidden/>
    <w:rsid w:val="00627AA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27AAD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627AAD"/>
    <w:rPr>
      <w:rFonts w:eastAsia="Calibri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27AA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627AAD"/>
    <w:rPr>
      <w:rFonts w:eastAsia="Calibri"/>
      <w:i/>
      <w:iCs/>
      <w:smallCaps/>
      <w:spacing w:val="10"/>
      <w:sz w:val="28"/>
      <w:szCs w:val="28"/>
    </w:rPr>
  </w:style>
  <w:style w:type="character" w:styleId="Strong">
    <w:name w:val="Strong"/>
    <w:rsid w:val="00627AAD"/>
    <w:rPr>
      <w:b/>
      <w:bCs/>
    </w:rPr>
  </w:style>
  <w:style w:type="character" w:styleId="Emphasis">
    <w:name w:val="Emphasis"/>
    <w:rsid w:val="00627AAD"/>
    <w:rPr>
      <w:i/>
      <w:iCs/>
    </w:rPr>
  </w:style>
  <w:style w:type="paragraph" w:styleId="NoSpacing">
    <w:name w:val="No Spacing"/>
    <w:basedOn w:val="Normal"/>
    <w:uiPriority w:val="1"/>
    <w:rsid w:val="00627AAD"/>
  </w:style>
  <w:style w:type="paragraph" w:styleId="Quote">
    <w:name w:val="Quote"/>
    <w:basedOn w:val="Normal"/>
    <w:next w:val="Normal"/>
    <w:link w:val="QuoteChar"/>
    <w:uiPriority w:val="29"/>
    <w:rsid w:val="00627AAD"/>
    <w:pPr>
      <w:spacing w:line="480" w:lineRule="auto"/>
      <w:ind w:firstLine="432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7AAD"/>
    <w:rPr>
      <w:rFonts w:eastAsia="Calibri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27AA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627AAD"/>
    <w:rPr>
      <w:rFonts w:eastAsia="Calibri"/>
      <w:i/>
      <w:iCs/>
      <w:sz w:val="24"/>
      <w:szCs w:val="24"/>
    </w:rPr>
  </w:style>
  <w:style w:type="character" w:styleId="SubtleEmphasis">
    <w:name w:val="Subtle Emphasis"/>
    <w:uiPriority w:val="19"/>
    <w:rsid w:val="00627AAD"/>
    <w:rPr>
      <w:i/>
      <w:iCs/>
    </w:rPr>
  </w:style>
  <w:style w:type="character" w:styleId="IntenseEmphasis">
    <w:name w:val="Intense Emphasis"/>
    <w:uiPriority w:val="21"/>
    <w:rsid w:val="00627AAD"/>
    <w:rPr>
      <w:b/>
      <w:bCs/>
      <w:i/>
      <w:iCs/>
    </w:rPr>
  </w:style>
  <w:style w:type="character" w:styleId="SubtleReference">
    <w:name w:val="Subtle Reference"/>
    <w:uiPriority w:val="31"/>
    <w:rsid w:val="00627AAD"/>
    <w:rPr>
      <w:smallCaps/>
    </w:rPr>
  </w:style>
  <w:style w:type="character" w:styleId="IntenseReference">
    <w:name w:val="Intense Reference"/>
    <w:uiPriority w:val="32"/>
    <w:rsid w:val="00627AAD"/>
    <w:rPr>
      <w:b/>
      <w:bCs/>
      <w:smallCaps/>
    </w:rPr>
  </w:style>
  <w:style w:type="character" w:styleId="BookTitle">
    <w:name w:val="Book Title"/>
    <w:uiPriority w:val="33"/>
    <w:rsid w:val="00627AAD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unhideWhenUsed/>
    <w:qFormat/>
    <w:rsid w:val="00627AAD"/>
    <w:pPr>
      <w:spacing w:line="480" w:lineRule="auto"/>
      <w:ind w:firstLine="432"/>
      <w:outlineLvl w:val="9"/>
    </w:pPr>
    <w:rPr>
      <w:rFonts w:ascii="Cambria" w:hAnsi="Cambria"/>
    </w:rPr>
  </w:style>
  <w:style w:type="paragraph" w:styleId="EndnoteText">
    <w:name w:val="endnote text"/>
    <w:basedOn w:val="Normal"/>
    <w:link w:val="EndnoteTextChar"/>
    <w:rsid w:val="00627AAD"/>
  </w:style>
  <w:style w:type="character" w:customStyle="1" w:styleId="EndnoteTextChar">
    <w:name w:val="Endnote Text Char"/>
    <w:link w:val="EndnoteText"/>
    <w:rsid w:val="00627AAD"/>
    <w:rPr>
      <w:rFonts w:eastAsia="Calibri"/>
      <w:sz w:val="24"/>
      <w:szCs w:val="24"/>
    </w:rPr>
  </w:style>
  <w:style w:type="character" w:styleId="EndnoteReference">
    <w:name w:val="endnote reference"/>
    <w:rsid w:val="00627AAD"/>
    <w:rPr>
      <w:vertAlign w:val="superscript"/>
    </w:rPr>
  </w:style>
  <w:style w:type="paragraph" w:styleId="Revision">
    <w:name w:val="Revision"/>
    <w:hidden/>
    <w:uiPriority w:val="99"/>
    <w:semiHidden/>
    <w:rsid w:val="00627AAD"/>
    <w:pPr>
      <w:widowControl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627AAD"/>
  </w:style>
  <w:style w:type="character" w:customStyle="1" w:styleId="itxtrst">
    <w:name w:val="itxtrst"/>
    <w:basedOn w:val="DefaultParagraphFont"/>
    <w:rsid w:val="00627AAD"/>
  </w:style>
  <w:style w:type="character" w:customStyle="1" w:styleId="Title1">
    <w:name w:val="Title1"/>
    <w:basedOn w:val="DefaultParagraphFont"/>
    <w:rsid w:val="00627AAD"/>
  </w:style>
  <w:style w:type="paragraph" w:styleId="NormalWeb">
    <w:name w:val="Normal (Web)"/>
    <w:basedOn w:val="Normal"/>
    <w:uiPriority w:val="99"/>
    <w:unhideWhenUsed/>
    <w:rsid w:val="00627AAD"/>
    <w:pPr>
      <w:spacing w:before="100" w:beforeAutospacing="1"/>
    </w:pPr>
    <w:rPr>
      <w:rFonts w:eastAsia="Times New Roman"/>
    </w:rPr>
  </w:style>
  <w:style w:type="paragraph" w:customStyle="1" w:styleId="GTGeneralText">
    <w:name w:val="GT General Text"/>
    <w:basedOn w:val="Normal"/>
    <w:qFormat/>
    <w:rsid w:val="00627AAD"/>
    <w:pPr>
      <w:spacing w:after="240"/>
    </w:pPr>
    <w:rPr>
      <w:rFonts w:eastAsia="MS Mincho"/>
    </w:rPr>
  </w:style>
  <w:style w:type="paragraph" w:customStyle="1" w:styleId="PDProductionDirective">
    <w:name w:val="PD Production Directive"/>
    <w:basedOn w:val="GTGeneralText"/>
    <w:next w:val="GTGeneralText"/>
    <w:qFormat/>
    <w:rsid w:val="00627AAD"/>
    <w:rPr>
      <w:bCs/>
      <w:color w:val="0000FF"/>
    </w:rPr>
  </w:style>
  <w:style w:type="paragraph" w:customStyle="1" w:styleId="CNChapterNumber">
    <w:name w:val="CN Chapter Number"/>
    <w:basedOn w:val="Heading1"/>
    <w:next w:val="CTChapterTitle"/>
    <w:qFormat/>
    <w:rsid w:val="00627AAD"/>
    <w:pPr>
      <w:outlineLvl w:val="9"/>
    </w:pPr>
    <w:rPr>
      <w:lang w:val="x-none" w:eastAsia="x-none"/>
    </w:rPr>
  </w:style>
  <w:style w:type="paragraph" w:customStyle="1" w:styleId="CTChapterTitle">
    <w:name w:val="CT Chapter Title"/>
    <w:basedOn w:val="CNChapterNumber"/>
    <w:next w:val="GTGeneralText"/>
    <w:qFormat/>
    <w:rsid w:val="00627AAD"/>
    <w:pPr>
      <w:spacing w:before="0"/>
    </w:pPr>
  </w:style>
  <w:style w:type="paragraph" w:customStyle="1" w:styleId="BLBulletedList">
    <w:name w:val="BL Bulleted List"/>
    <w:basedOn w:val="GTGeneralText"/>
    <w:qFormat/>
    <w:rsid w:val="00627AAD"/>
    <w:pPr>
      <w:tabs>
        <w:tab w:val="center" w:pos="360"/>
      </w:tabs>
      <w:spacing w:after="0"/>
      <w:ind w:left="720" w:hanging="720"/>
    </w:pPr>
  </w:style>
  <w:style w:type="paragraph" w:customStyle="1" w:styleId="BXLastBulletedItem">
    <w:name w:val="BX Last Bulleted Item"/>
    <w:basedOn w:val="BLBulletedList"/>
    <w:next w:val="GTGeneralText"/>
    <w:qFormat/>
    <w:rsid w:val="00627AAD"/>
    <w:pPr>
      <w:spacing w:after="120"/>
    </w:pPr>
  </w:style>
  <w:style w:type="paragraph" w:customStyle="1" w:styleId="NONote">
    <w:name w:val="NO Note"/>
    <w:basedOn w:val="GTGeneralText"/>
    <w:next w:val="GTGeneralText"/>
    <w:qFormat/>
    <w:rsid w:val="00627AAD"/>
    <w:pPr>
      <w:spacing w:before="120"/>
      <w:ind w:left="720" w:right="720"/>
    </w:pPr>
  </w:style>
  <w:style w:type="paragraph" w:customStyle="1" w:styleId="ULUnnumberedList">
    <w:name w:val="UL Unnumbered List"/>
    <w:basedOn w:val="GTGeneralText"/>
    <w:qFormat/>
    <w:rsid w:val="00627AAD"/>
    <w:pPr>
      <w:tabs>
        <w:tab w:val="left" w:pos="2160"/>
      </w:tabs>
      <w:spacing w:after="0"/>
      <w:ind w:left="720"/>
    </w:pPr>
  </w:style>
  <w:style w:type="paragraph" w:customStyle="1" w:styleId="UXUnnumberedListLastItem">
    <w:name w:val="UX Unnumbered List Last Item"/>
    <w:basedOn w:val="ULUnnumberedList"/>
    <w:next w:val="GTGeneralText"/>
    <w:qFormat/>
    <w:rsid w:val="00627AAD"/>
    <w:pPr>
      <w:spacing w:after="120"/>
    </w:pPr>
  </w:style>
  <w:style w:type="paragraph" w:customStyle="1" w:styleId="CACaution">
    <w:name w:val="CA Caution"/>
    <w:basedOn w:val="NONote"/>
    <w:next w:val="GTGeneralText"/>
    <w:qFormat/>
    <w:rsid w:val="00627AAD"/>
  </w:style>
  <w:style w:type="paragraph" w:customStyle="1" w:styleId="NLNumberedList">
    <w:name w:val="NL Numbered List"/>
    <w:basedOn w:val="BLBulletedList"/>
    <w:qFormat/>
    <w:rsid w:val="00627AAD"/>
    <w:pPr>
      <w:tabs>
        <w:tab w:val="decimal" w:pos="360"/>
      </w:tabs>
    </w:pPr>
  </w:style>
  <w:style w:type="paragraph" w:customStyle="1" w:styleId="NXNumberedListLastItem">
    <w:name w:val="NX Numbered List Last Item"/>
    <w:basedOn w:val="BXLastBulletedItem"/>
    <w:next w:val="GTGeneralText"/>
    <w:qFormat/>
    <w:rsid w:val="00627AAD"/>
  </w:style>
  <w:style w:type="paragraph" w:customStyle="1" w:styleId="FNFigureNumber">
    <w:name w:val="FN Figure Number"/>
    <w:basedOn w:val="Heading7"/>
    <w:next w:val="FCFigureCaption"/>
    <w:qFormat/>
    <w:rsid w:val="00627AAD"/>
    <w:pPr>
      <w:jc w:val="center"/>
      <w:outlineLvl w:val="9"/>
    </w:pPr>
    <w:rPr>
      <w:lang w:val="x-none" w:eastAsia="x-none"/>
    </w:rPr>
  </w:style>
  <w:style w:type="paragraph" w:customStyle="1" w:styleId="FCFigureCaption">
    <w:name w:val="FC Figure Caption"/>
    <w:basedOn w:val="GTGeneralText"/>
    <w:next w:val="GTGeneralText"/>
    <w:qFormat/>
    <w:rsid w:val="00627AAD"/>
    <w:pPr>
      <w:jc w:val="center"/>
    </w:pPr>
  </w:style>
  <w:style w:type="paragraph" w:customStyle="1" w:styleId="FCOFigureCallout">
    <w:name w:val="FCO Figure Callout"/>
    <w:basedOn w:val="FCFigureCaption"/>
    <w:next w:val="GTGeneralText"/>
    <w:qFormat/>
    <w:rsid w:val="00627AAD"/>
  </w:style>
  <w:style w:type="paragraph" w:customStyle="1" w:styleId="SBHSidebarHeading">
    <w:name w:val="SBH Sidebar Heading"/>
    <w:basedOn w:val="Heading3"/>
    <w:next w:val="SBTSidebarText"/>
    <w:qFormat/>
    <w:rsid w:val="00627AAD"/>
    <w:pPr>
      <w:outlineLvl w:val="9"/>
    </w:pPr>
    <w:rPr>
      <w:rFonts w:ascii="Helvetica" w:hAnsi="Helvetica"/>
      <w:lang w:val="x-none" w:eastAsia="x-none"/>
    </w:rPr>
  </w:style>
  <w:style w:type="paragraph" w:customStyle="1" w:styleId="SBTSidebarText">
    <w:name w:val="SBT Sidebar Text"/>
    <w:basedOn w:val="GTGeneralText"/>
    <w:qFormat/>
    <w:rsid w:val="00627AAD"/>
    <w:rPr>
      <w:rFonts w:ascii="Helvetica" w:hAnsi="Helvetica"/>
    </w:rPr>
  </w:style>
  <w:style w:type="paragraph" w:customStyle="1" w:styleId="SBNLSidebarNumberedList">
    <w:name w:val="SBNL Sidebar Numbered List"/>
    <w:basedOn w:val="SBTSidebarText"/>
    <w:autoRedefine/>
    <w:qFormat/>
    <w:rsid w:val="00627AAD"/>
    <w:pPr>
      <w:tabs>
        <w:tab w:val="left" w:pos="360"/>
      </w:tabs>
      <w:ind w:left="720" w:hanging="720"/>
    </w:pPr>
  </w:style>
  <w:style w:type="paragraph" w:customStyle="1" w:styleId="SBBLSidebarBulletedList">
    <w:name w:val="SBBL Sidebar Bulleted List"/>
    <w:basedOn w:val="BXLastBulletedItem"/>
    <w:qFormat/>
    <w:rsid w:val="00627AAD"/>
    <w:rPr>
      <w:rFonts w:ascii="Helvetica" w:hAnsi="Helvetica"/>
    </w:rPr>
  </w:style>
  <w:style w:type="paragraph" w:customStyle="1" w:styleId="TITip">
    <w:name w:val="TI Tip"/>
    <w:basedOn w:val="NONote"/>
    <w:next w:val="GTGeneralText"/>
    <w:qFormat/>
    <w:rsid w:val="00627AAD"/>
  </w:style>
  <w:style w:type="paragraph" w:customStyle="1" w:styleId="EQEditorAuthorQuery">
    <w:name w:val="EQ Editor/Author Query"/>
    <w:basedOn w:val="Normal"/>
    <w:next w:val="Normal"/>
    <w:autoRedefine/>
    <w:qFormat/>
    <w:rsid w:val="00627AAD"/>
    <w:pPr>
      <w:pBdr>
        <w:top w:val="single" w:sz="6" w:space="6" w:color="215868" w:shadow="1"/>
        <w:left w:val="single" w:sz="6" w:space="6" w:color="215868" w:shadow="1"/>
        <w:bottom w:val="single" w:sz="6" w:space="6" w:color="215868" w:shadow="1"/>
        <w:right w:val="single" w:sz="6" w:space="6" w:color="215868" w:shadow="1"/>
      </w:pBdr>
      <w:spacing w:before="240" w:after="360"/>
    </w:pPr>
    <w:rPr>
      <w:rFonts w:eastAsia="MS Mincho"/>
      <w:color w:val="31849B"/>
    </w:rPr>
  </w:style>
  <w:style w:type="paragraph" w:customStyle="1" w:styleId="THTableHeading">
    <w:name w:val="TH Table Heading"/>
    <w:basedOn w:val="SBHSidebarHeading"/>
    <w:next w:val="TCHTableColumnHead"/>
    <w:qFormat/>
    <w:rsid w:val="00627AAD"/>
  </w:style>
  <w:style w:type="paragraph" w:customStyle="1" w:styleId="TCHTableColumnHead">
    <w:name w:val="TCH Table Column Head"/>
    <w:basedOn w:val="SBTSidebarText"/>
    <w:next w:val="TTTableText"/>
    <w:autoRedefine/>
    <w:qFormat/>
    <w:rsid w:val="00627AAD"/>
    <w:pPr>
      <w:tabs>
        <w:tab w:val="left" w:pos="3600"/>
        <w:tab w:val="left" w:pos="7200"/>
      </w:tabs>
    </w:pPr>
    <w:rPr>
      <w:b/>
    </w:rPr>
  </w:style>
  <w:style w:type="paragraph" w:customStyle="1" w:styleId="TTTableText">
    <w:name w:val="TT Table Text"/>
    <w:basedOn w:val="SBTSidebarText"/>
    <w:qFormat/>
    <w:rsid w:val="00627AAD"/>
  </w:style>
  <w:style w:type="paragraph" w:customStyle="1" w:styleId="Reference">
    <w:name w:val="Reference"/>
    <w:basedOn w:val="FT"/>
    <w:link w:val="ReferenceChar"/>
    <w:qFormat/>
    <w:rsid w:val="00627AAD"/>
    <w:pPr>
      <w:spacing w:line="240" w:lineRule="auto"/>
      <w:ind w:left="720" w:hanging="720"/>
    </w:pPr>
  </w:style>
  <w:style w:type="paragraph" w:customStyle="1" w:styleId="FT">
    <w:name w:val="FT"/>
    <w:qFormat/>
    <w:rsid w:val="00627AAD"/>
    <w:pPr>
      <w:widowControl/>
      <w:spacing w:after="240" w:line="360" w:lineRule="auto"/>
    </w:pPr>
    <w:rPr>
      <w:rFonts w:eastAsia="Calibri"/>
      <w:sz w:val="24"/>
      <w:szCs w:val="24"/>
    </w:rPr>
  </w:style>
  <w:style w:type="paragraph" w:customStyle="1" w:styleId="IT">
    <w:name w:val="IT"/>
    <w:rsid w:val="00627AAD"/>
    <w:pPr>
      <w:widowControl/>
      <w:spacing w:after="240" w:line="240" w:lineRule="atLeast"/>
      <w:ind w:firstLine="1008"/>
    </w:pPr>
    <w:rPr>
      <w:rFonts w:ascii="Courier" w:eastAsia="Calibri" w:hAnsi="Courier"/>
      <w:sz w:val="24"/>
      <w:szCs w:val="24"/>
    </w:rPr>
  </w:style>
  <w:style w:type="paragraph" w:customStyle="1" w:styleId="BL">
    <w:name w:val="BL"/>
    <w:qFormat/>
    <w:rsid w:val="00627AAD"/>
    <w:pPr>
      <w:widowControl/>
      <w:numPr>
        <w:numId w:val="8"/>
      </w:numPr>
      <w:tabs>
        <w:tab w:val="left" w:pos="288"/>
        <w:tab w:val="left" w:pos="1008"/>
      </w:tabs>
      <w:spacing w:after="240" w:line="240" w:lineRule="atLeast"/>
    </w:pPr>
    <w:rPr>
      <w:rFonts w:eastAsia="Calibri"/>
      <w:sz w:val="24"/>
      <w:szCs w:val="24"/>
    </w:rPr>
  </w:style>
  <w:style w:type="paragraph" w:customStyle="1" w:styleId="BX">
    <w:name w:val="BX"/>
    <w:qFormat/>
    <w:rsid w:val="00627AAD"/>
    <w:pPr>
      <w:widowControl/>
      <w:tabs>
        <w:tab w:val="left" w:pos="288"/>
        <w:tab w:val="left" w:pos="1008"/>
      </w:tabs>
      <w:spacing w:after="240" w:line="240" w:lineRule="atLeast"/>
      <w:ind w:left="432" w:firstLine="432"/>
    </w:pPr>
    <w:rPr>
      <w:rFonts w:eastAsia="Calibri"/>
      <w:sz w:val="24"/>
      <w:szCs w:val="24"/>
    </w:rPr>
  </w:style>
  <w:style w:type="paragraph" w:customStyle="1" w:styleId="NL">
    <w:name w:val="NL"/>
    <w:autoRedefine/>
    <w:qFormat/>
    <w:rsid w:val="00627AAD"/>
    <w:pPr>
      <w:widowControl/>
      <w:numPr>
        <w:numId w:val="10"/>
      </w:numPr>
      <w:tabs>
        <w:tab w:val="left" w:pos="288"/>
        <w:tab w:val="left" w:pos="1008"/>
      </w:tabs>
      <w:spacing w:after="240" w:line="240" w:lineRule="atLeast"/>
    </w:pPr>
    <w:rPr>
      <w:rFonts w:eastAsia="Calibri"/>
      <w:sz w:val="24"/>
      <w:szCs w:val="24"/>
    </w:rPr>
  </w:style>
  <w:style w:type="paragraph" w:customStyle="1" w:styleId="NX">
    <w:name w:val="NX"/>
    <w:basedOn w:val="NL"/>
    <w:qFormat/>
    <w:rsid w:val="00627AAD"/>
    <w:pPr>
      <w:numPr>
        <w:numId w:val="0"/>
      </w:numPr>
    </w:pPr>
  </w:style>
  <w:style w:type="paragraph" w:customStyle="1" w:styleId="UC">
    <w:name w:val="UC"/>
    <w:rsid w:val="00627AAD"/>
    <w:pPr>
      <w:widowControl/>
      <w:tabs>
        <w:tab w:val="left" w:pos="5112"/>
      </w:tabs>
      <w:spacing w:after="240" w:line="240" w:lineRule="atLeast"/>
      <w:ind w:left="1008"/>
    </w:pPr>
    <w:rPr>
      <w:rFonts w:ascii="Courier" w:eastAsia="Calibri" w:hAnsi="Courier"/>
      <w:i/>
      <w:sz w:val="24"/>
      <w:szCs w:val="24"/>
    </w:rPr>
  </w:style>
  <w:style w:type="paragraph" w:customStyle="1" w:styleId="UL">
    <w:name w:val="UL"/>
    <w:qFormat/>
    <w:rsid w:val="00627AAD"/>
    <w:pPr>
      <w:widowControl/>
      <w:tabs>
        <w:tab w:val="left" w:pos="5112"/>
      </w:tabs>
      <w:spacing w:after="240" w:line="240" w:lineRule="atLeast"/>
      <w:ind w:left="1008"/>
    </w:pPr>
    <w:rPr>
      <w:rFonts w:eastAsia="Calibri"/>
      <w:sz w:val="24"/>
      <w:szCs w:val="24"/>
    </w:rPr>
  </w:style>
  <w:style w:type="paragraph" w:customStyle="1" w:styleId="UX">
    <w:name w:val="UX"/>
    <w:qFormat/>
    <w:rsid w:val="00627AAD"/>
    <w:pPr>
      <w:widowControl/>
      <w:tabs>
        <w:tab w:val="left" w:pos="5112"/>
      </w:tabs>
      <w:spacing w:after="240" w:line="240" w:lineRule="atLeast"/>
      <w:ind w:left="1008"/>
    </w:pPr>
    <w:rPr>
      <w:rFonts w:eastAsia="Calibri"/>
      <w:sz w:val="24"/>
      <w:szCs w:val="24"/>
    </w:rPr>
  </w:style>
  <w:style w:type="paragraph" w:customStyle="1" w:styleId="TN">
    <w:name w:val="TN"/>
    <w:basedOn w:val="TC"/>
    <w:qFormat/>
    <w:rsid w:val="00627AAD"/>
  </w:style>
  <w:style w:type="paragraph" w:customStyle="1" w:styleId="TH">
    <w:name w:val="TH"/>
    <w:qFormat/>
    <w:rsid w:val="00627AAD"/>
    <w:pPr>
      <w:widowControl/>
      <w:spacing w:after="240" w:line="240" w:lineRule="atLeast"/>
    </w:pPr>
    <w:rPr>
      <w:rFonts w:eastAsia="Calibri"/>
      <w:b/>
      <w:i/>
      <w:sz w:val="28"/>
      <w:szCs w:val="24"/>
    </w:rPr>
  </w:style>
  <w:style w:type="paragraph" w:customStyle="1" w:styleId="TSTableSubhead">
    <w:name w:val="TS Table Subhead"/>
    <w:basedOn w:val="TCHTableColumnHead"/>
    <w:qFormat/>
    <w:rsid w:val="00627AAD"/>
    <w:pPr>
      <w:spacing w:line="240" w:lineRule="atLeast"/>
    </w:pPr>
    <w:rPr>
      <w:rFonts w:ascii="Arial" w:hAnsi="Arial"/>
      <w:b w:val="0"/>
      <w:i/>
    </w:rPr>
  </w:style>
  <w:style w:type="paragraph" w:customStyle="1" w:styleId="TCTableCaption">
    <w:name w:val="TC Table Caption"/>
    <w:basedOn w:val="THTableHeading"/>
    <w:rsid w:val="00627AAD"/>
    <w:pPr>
      <w:tabs>
        <w:tab w:val="left" w:pos="5112"/>
      </w:tabs>
      <w:spacing w:after="240"/>
    </w:pPr>
    <w:rPr>
      <w:rFonts w:ascii="Arial" w:hAnsi="Arial"/>
      <w:sz w:val="22"/>
    </w:rPr>
  </w:style>
  <w:style w:type="paragraph" w:customStyle="1" w:styleId="TBTTableBodyText">
    <w:name w:val="TBT Table Body Text"/>
    <w:basedOn w:val="TSTableSubhead"/>
    <w:rsid w:val="00627AAD"/>
    <w:pPr>
      <w:tabs>
        <w:tab w:val="left" w:pos="5112"/>
      </w:tabs>
      <w:spacing w:after="120"/>
    </w:pPr>
    <w:rPr>
      <w:rFonts w:ascii="Times New Roman" w:hAnsi="Times New Roman"/>
      <w:i w:val="0"/>
    </w:rPr>
  </w:style>
  <w:style w:type="paragraph" w:customStyle="1" w:styleId="TXTableLast">
    <w:name w:val="TX Table Last"/>
    <w:basedOn w:val="TTTableText"/>
    <w:qFormat/>
    <w:rsid w:val="00627AAD"/>
    <w:pPr>
      <w:tabs>
        <w:tab w:val="left" w:pos="5112"/>
      </w:tabs>
      <w:spacing w:line="240" w:lineRule="atLeast"/>
    </w:pPr>
    <w:rPr>
      <w:rFonts w:ascii="Arial" w:hAnsi="Arial"/>
    </w:rPr>
  </w:style>
  <w:style w:type="paragraph" w:customStyle="1" w:styleId="LH">
    <w:name w:val="LH"/>
    <w:rsid w:val="00627AAD"/>
    <w:pPr>
      <w:widowControl/>
      <w:spacing w:after="240" w:line="240" w:lineRule="atLeast"/>
    </w:pPr>
    <w:rPr>
      <w:rFonts w:ascii="Courier" w:eastAsia="Calibri" w:hAnsi="Courier"/>
      <w:i/>
      <w:sz w:val="24"/>
      <w:szCs w:val="24"/>
    </w:rPr>
  </w:style>
  <w:style w:type="paragraph" w:customStyle="1" w:styleId="C1">
    <w:name w:val="C1"/>
    <w:rsid w:val="00627AAD"/>
    <w:pPr>
      <w:widowControl/>
      <w:spacing w:after="240" w:line="240" w:lineRule="atLeast"/>
      <w:ind w:right="-1296"/>
    </w:pPr>
    <w:rPr>
      <w:rFonts w:ascii="Courier" w:eastAsia="Calibri" w:hAnsi="Courier"/>
      <w:sz w:val="16"/>
      <w:szCs w:val="24"/>
      <w:u w:val="single"/>
    </w:rPr>
  </w:style>
  <w:style w:type="paragraph" w:customStyle="1" w:styleId="C2">
    <w:name w:val="C2"/>
    <w:rsid w:val="00627AAD"/>
    <w:pPr>
      <w:widowControl/>
      <w:spacing w:line="240" w:lineRule="atLeast"/>
      <w:ind w:right="-1296"/>
    </w:pPr>
    <w:rPr>
      <w:rFonts w:ascii="Courier" w:eastAsia="Calibri" w:hAnsi="Courier"/>
      <w:sz w:val="16"/>
      <w:szCs w:val="24"/>
      <w:u w:val="single"/>
    </w:rPr>
  </w:style>
  <w:style w:type="paragraph" w:customStyle="1" w:styleId="CX">
    <w:name w:val="CX"/>
    <w:rsid w:val="00627AAD"/>
    <w:pPr>
      <w:widowControl/>
      <w:spacing w:after="240" w:line="240" w:lineRule="atLeast"/>
      <w:ind w:right="-1296"/>
    </w:pPr>
    <w:rPr>
      <w:rFonts w:ascii="Courier" w:eastAsia="Calibri" w:hAnsi="Courier"/>
      <w:sz w:val="16"/>
      <w:szCs w:val="24"/>
      <w:u w:val="single"/>
    </w:rPr>
  </w:style>
  <w:style w:type="paragraph" w:customStyle="1" w:styleId="MN">
    <w:name w:val="MN"/>
    <w:rsid w:val="00627AAD"/>
    <w:pPr>
      <w:widowControl/>
      <w:spacing w:after="240" w:line="240" w:lineRule="atLeast"/>
      <w:ind w:left="1008" w:right="1008"/>
    </w:pPr>
    <w:rPr>
      <w:rFonts w:ascii="Courier" w:eastAsia="Calibri" w:hAnsi="Courier"/>
      <w:sz w:val="24"/>
      <w:szCs w:val="24"/>
    </w:rPr>
  </w:style>
  <w:style w:type="paragraph" w:customStyle="1" w:styleId="SH">
    <w:name w:val="SH"/>
    <w:qFormat/>
    <w:rsid w:val="00627AAD"/>
    <w:pPr>
      <w:widowControl/>
      <w:spacing w:after="240" w:line="240" w:lineRule="atLeast"/>
      <w:ind w:left="864" w:right="864"/>
      <w:jc w:val="center"/>
    </w:pPr>
    <w:rPr>
      <w:rFonts w:eastAsia="Calibri"/>
      <w:i/>
      <w:sz w:val="24"/>
      <w:szCs w:val="24"/>
    </w:rPr>
  </w:style>
  <w:style w:type="paragraph" w:customStyle="1" w:styleId="SB">
    <w:name w:val="SB"/>
    <w:qFormat/>
    <w:rsid w:val="00627AAD"/>
    <w:pPr>
      <w:widowControl/>
      <w:spacing w:after="240" w:line="240" w:lineRule="atLeast"/>
      <w:ind w:left="864" w:right="864"/>
    </w:pPr>
    <w:rPr>
      <w:rFonts w:eastAsia="Calibri"/>
      <w:sz w:val="24"/>
      <w:szCs w:val="24"/>
    </w:rPr>
  </w:style>
  <w:style w:type="paragraph" w:customStyle="1" w:styleId="NO">
    <w:name w:val="NO"/>
    <w:qFormat/>
    <w:rsid w:val="00627AAD"/>
    <w:pPr>
      <w:widowControl/>
      <w:spacing w:after="240" w:line="240" w:lineRule="atLeast"/>
      <w:ind w:left="864" w:right="864"/>
    </w:pPr>
    <w:rPr>
      <w:rFonts w:ascii="Courier" w:eastAsia="Calibri" w:hAnsi="Courier"/>
      <w:sz w:val="24"/>
      <w:szCs w:val="24"/>
    </w:rPr>
  </w:style>
  <w:style w:type="paragraph" w:customStyle="1" w:styleId="TI">
    <w:name w:val="TI"/>
    <w:qFormat/>
    <w:rsid w:val="00627AAD"/>
    <w:pPr>
      <w:widowControl/>
      <w:spacing w:before="240" w:line="240" w:lineRule="atLeast"/>
    </w:pPr>
    <w:rPr>
      <w:rFonts w:eastAsia="Calibri"/>
      <w:b/>
      <w:sz w:val="24"/>
      <w:szCs w:val="24"/>
    </w:rPr>
  </w:style>
  <w:style w:type="paragraph" w:customStyle="1" w:styleId="CA">
    <w:name w:val="CA"/>
    <w:rsid w:val="00627AAD"/>
    <w:pPr>
      <w:widowControl/>
      <w:spacing w:after="240" w:line="240" w:lineRule="atLeast"/>
      <w:ind w:left="864" w:right="864"/>
    </w:pPr>
    <w:rPr>
      <w:rFonts w:ascii="Courier" w:eastAsia="Calibri" w:hAnsi="Courier"/>
      <w:sz w:val="24"/>
      <w:szCs w:val="24"/>
    </w:rPr>
  </w:style>
  <w:style w:type="paragraph" w:customStyle="1" w:styleId="WA">
    <w:name w:val="WA"/>
    <w:rsid w:val="00627AAD"/>
    <w:pPr>
      <w:widowControl/>
      <w:spacing w:after="240" w:line="240" w:lineRule="atLeast"/>
      <w:ind w:left="864" w:right="864"/>
    </w:pPr>
    <w:rPr>
      <w:rFonts w:ascii="Courier" w:eastAsia="Calibri" w:hAnsi="Courier"/>
      <w:sz w:val="24"/>
      <w:szCs w:val="24"/>
    </w:rPr>
  </w:style>
  <w:style w:type="paragraph" w:customStyle="1" w:styleId="EH">
    <w:name w:val="EH"/>
    <w:rsid w:val="00627AAD"/>
    <w:pPr>
      <w:widowControl/>
      <w:spacing w:after="240" w:line="240" w:lineRule="atLeast"/>
      <w:ind w:left="1008"/>
      <w:jc w:val="center"/>
    </w:pPr>
    <w:rPr>
      <w:rFonts w:ascii="Courier" w:eastAsia="Calibri" w:hAnsi="Courier"/>
      <w:b/>
      <w:i/>
      <w:sz w:val="24"/>
      <w:szCs w:val="24"/>
    </w:rPr>
  </w:style>
  <w:style w:type="paragraph" w:customStyle="1" w:styleId="ET">
    <w:name w:val="ET"/>
    <w:rsid w:val="00627AAD"/>
    <w:pPr>
      <w:widowControl/>
      <w:tabs>
        <w:tab w:val="left" w:pos="5112"/>
      </w:tabs>
      <w:spacing w:after="240" w:line="240" w:lineRule="atLeast"/>
      <w:ind w:left="1008"/>
    </w:pPr>
    <w:rPr>
      <w:rFonts w:ascii="Courier" w:eastAsia="Calibri" w:hAnsi="Courier"/>
      <w:sz w:val="24"/>
      <w:szCs w:val="24"/>
    </w:rPr>
  </w:style>
  <w:style w:type="paragraph" w:customStyle="1" w:styleId="EX">
    <w:name w:val="EX"/>
    <w:rsid w:val="00627AAD"/>
    <w:pPr>
      <w:widowControl/>
      <w:tabs>
        <w:tab w:val="left" w:pos="5112"/>
      </w:tabs>
      <w:spacing w:after="240" w:line="240" w:lineRule="atLeast"/>
      <w:ind w:left="1008"/>
    </w:pPr>
    <w:rPr>
      <w:rFonts w:ascii="Courier" w:eastAsia="Calibri" w:hAnsi="Courier"/>
      <w:sz w:val="24"/>
      <w:szCs w:val="24"/>
    </w:rPr>
  </w:style>
  <w:style w:type="paragraph" w:customStyle="1" w:styleId="FC">
    <w:name w:val="FC"/>
    <w:basedOn w:val="TC"/>
    <w:qFormat/>
    <w:rsid w:val="00627AAD"/>
  </w:style>
  <w:style w:type="paragraph" w:customStyle="1" w:styleId="FN">
    <w:name w:val="FN"/>
    <w:qFormat/>
    <w:rsid w:val="00627AAD"/>
    <w:pPr>
      <w:widowControl/>
      <w:spacing w:after="240" w:line="240" w:lineRule="atLeast"/>
    </w:pPr>
    <w:rPr>
      <w:rFonts w:eastAsia="Calibri"/>
      <w:b/>
      <w:sz w:val="18"/>
      <w:szCs w:val="24"/>
    </w:rPr>
  </w:style>
  <w:style w:type="paragraph" w:customStyle="1" w:styleId="M1">
    <w:name w:val="M1"/>
    <w:qFormat/>
    <w:rsid w:val="00627AAD"/>
    <w:pPr>
      <w:widowControl/>
      <w:spacing w:after="240" w:line="240" w:lineRule="atLeast"/>
    </w:pPr>
    <w:rPr>
      <w:rFonts w:eastAsia="Calibri"/>
      <w:sz w:val="24"/>
      <w:szCs w:val="24"/>
    </w:rPr>
  </w:style>
  <w:style w:type="paragraph" w:customStyle="1" w:styleId="M2">
    <w:name w:val="M2"/>
    <w:qFormat/>
    <w:rsid w:val="00627AAD"/>
    <w:pPr>
      <w:widowControl/>
      <w:numPr>
        <w:numId w:val="9"/>
      </w:numPr>
      <w:spacing w:after="240" w:line="240" w:lineRule="atLeast"/>
    </w:pPr>
    <w:rPr>
      <w:rFonts w:eastAsia="Calibri"/>
      <w:sz w:val="24"/>
      <w:szCs w:val="24"/>
    </w:rPr>
  </w:style>
  <w:style w:type="paragraph" w:customStyle="1" w:styleId="M3">
    <w:name w:val="M3"/>
    <w:autoRedefine/>
    <w:qFormat/>
    <w:rsid w:val="00627AAD"/>
    <w:pPr>
      <w:widowControl/>
      <w:spacing w:after="240" w:line="240" w:lineRule="atLeast"/>
    </w:pPr>
    <w:rPr>
      <w:rFonts w:eastAsia="Calibri"/>
      <w:i/>
      <w:sz w:val="24"/>
      <w:szCs w:val="24"/>
    </w:rPr>
  </w:style>
  <w:style w:type="paragraph" w:customStyle="1" w:styleId="M4">
    <w:name w:val="M4"/>
    <w:basedOn w:val="M1"/>
    <w:next w:val="FT"/>
    <w:autoRedefine/>
    <w:qFormat/>
    <w:rsid w:val="00627AAD"/>
  </w:style>
  <w:style w:type="paragraph" w:customStyle="1" w:styleId="M5">
    <w:name w:val="M5"/>
    <w:basedOn w:val="M4"/>
    <w:qFormat/>
    <w:rsid w:val="00627AAD"/>
  </w:style>
  <w:style w:type="paragraph" w:customStyle="1" w:styleId="M6">
    <w:name w:val="M6"/>
    <w:basedOn w:val="Normal"/>
    <w:autoRedefine/>
    <w:rsid w:val="00627AAD"/>
    <w:pPr>
      <w:spacing w:after="240"/>
    </w:pPr>
  </w:style>
  <w:style w:type="paragraph" w:customStyle="1" w:styleId="M7">
    <w:name w:val="M7"/>
    <w:basedOn w:val="UL"/>
    <w:qFormat/>
    <w:rsid w:val="00627AAD"/>
    <w:pPr>
      <w:spacing w:line="240" w:lineRule="auto"/>
    </w:pPr>
  </w:style>
  <w:style w:type="paragraph" w:customStyle="1" w:styleId="PD">
    <w:name w:val="PD"/>
    <w:qFormat/>
    <w:rsid w:val="00627AAD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 w:eastAsia="Calibri" w:hAnsi="Arial"/>
      <w:color w:val="008000"/>
      <w:sz w:val="28"/>
      <w:szCs w:val="24"/>
    </w:rPr>
  </w:style>
  <w:style w:type="paragraph" w:customStyle="1" w:styleId="QQ">
    <w:name w:val="QQ"/>
    <w:rsid w:val="00627AA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240" w:line="240" w:lineRule="atLeast"/>
    </w:pPr>
    <w:rPr>
      <w:rFonts w:ascii="Courier" w:eastAsia="Calibri" w:hAnsi="Courier"/>
      <w:b/>
      <w:sz w:val="24"/>
      <w:szCs w:val="24"/>
    </w:rPr>
  </w:style>
  <w:style w:type="paragraph" w:customStyle="1" w:styleId="ETNL">
    <w:name w:val="ETNL"/>
    <w:rsid w:val="00627AAD"/>
    <w:pPr>
      <w:widowControl/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eastAsia="Calibri" w:hAnsi="Courier"/>
      <w:sz w:val="24"/>
      <w:szCs w:val="24"/>
    </w:rPr>
  </w:style>
  <w:style w:type="paragraph" w:customStyle="1" w:styleId="ETNX">
    <w:name w:val="ETNX"/>
    <w:rsid w:val="00627AAD"/>
    <w:pPr>
      <w:widowControl/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eastAsia="Calibri" w:hAnsi="Courier"/>
      <w:sz w:val="24"/>
      <w:szCs w:val="24"/>
    </w:rPr>
  </w:style>
  <w:style w:type="paragraph" w:customStyle="1" w:styleId="HA">
    <w:name w:val="HA"/>
    <w:basedOn w:val="HB"/>
    <w:qFormat/>
    <w:rsid w:val="00627AAD"/>
    <w:rPr>
      <w:sz w:val="32"/>
    </w:rPr>
  </w:style>
  <w:style w:type="paragraph" w:customStyle="1" w:styleId="HB">
    <w:name w:val="HB"/>
    <w:qFormat/>
    <w:rsid w:val="00627AAD"/>
    <w:pPr>
      <w:widowControl/>
      <w:spacing w:after="240" w:line="240" w:lineRule="atLeast"/>
    </w:pPr>
    <w:rPr>
      <w:rFonts w:ascii="Arial" w:eastAsia="Calibri" w:hAnsi="Arial"/>
      <w:b/>
      <w:sz w:val="28"/>
      <w:szCs w:val="24"/>
    </w:rPr>
  </w:style>
  <w:style w:type="paragraph" w:customStyle="1" w:styleId="HC">
    <w:name w:val="HC"/>
    <w:qFormat/>
    <w:rsid w:val="00627AAD"/>
    <w:pPr>
      <w:widowControl/>
      <w:spacing w:after="240" w:line="240" w:lineRule="atLeast"/>
    </w:pPr>
    <w:rPr>
      <w:rFonts w:ascii="Arial" w:eastAsia="Calibri" w:hAnsi="Arial"/>
      <w:b/>
      <w:sz w:val="24"/>
      <w:szCs w:val="24"/>
    </w:rPr>
  </w:style>
  <w:style w:type="paragraph" w:customStyle="1" w:styleId="HD">
    <w:name w:val="HD"/>
    <w:link w:val="HDChar"/>
    <w:qFormat/>
    <w:rsid w:val="00627AAD"/>
    <w:pPr>
      <w:widowControl/>
      <w:spacing w:after="240" w:line="240" w:lineRule="atLeast"/>
    </w:pPr>
    <w:rPr>
      <w:rFonts w:ascii="Arial" w:eastAsia="Calibri" w:hAnsi="Arial"/>
      <w:b/>
      <w:sz w:val="24"/>
      <w:szCs w:val="24"/>
    </w:rPr>
  </w:style>
  <w:style w:type="paragraph" w:customStyle="1" w:styleId="HE">
    <w:name w:val="HE"/>
    <w:basedOn w:val="HC"/>
    <w:qFormat/>
    <w:rsid w:val="00627AAD"/>
    <w:rPr>
      <w:i/>
    </w:rPr>
  </w:style>
  <w:style w:type="paragraph" w:customStyle="1" w:styleId="HF">
    <w:name w:val="HF"/>
    <w:rsid w:val="00627AAD"/>
    <w:pPr>
      <w:widowControl/>
      <w:spacing w:after="240" w:line="240" w:lineRule="atLeast"/>
    </w:pPr>
    <w:rPr>
      <w:rFonts w:ascii="Courier" w:eastAsia="Calibri" w:hAnsi="Courier"/>
      <w:b/>
      <w:sz w:val="24"/>
      <w:szCs w:val="24"/>
    </w:rPr>
  </w:style>
  <w:style w:type="paragraph" w:customStyle="1" w:styleId="HG">
    <w:name w:val="HG"/>
    <w:rsid w:val="00627AAD"/>
    <w:pPr>
      <w:widowControl/>
      <w:spacing w:after="240" w:line="240" w:lineRule="atLeast"/>
    </w:pPr>
    <w:rPr>
      <w:rFonts w:ascii="Courier" w:eastAsia="Calibri" w:hAnsi="Courier"/>
      <w:b/>
      <w:sz w:val="24"/>
      <w:szCs w:val="24"/>
    </w:rPr>
  </w:style>
  <w:style w:type="paragraph" w:customStyle="1" w:styleId="EL">
    <w:name w:val="EL"/>
    <w:rsid w:val="00627AAD"/>
    <w:pPr>
      <w:widowControl/>
      <w:tabs>
        <w:tab w:val="left" w:pos="1296"/>
        <w:tab w:val="left" w:pos="2016"/>
        <w:tab w:val="left" w:pos="5112"/>
      </w:tabs>
      <w:spacing w:after="240" w:line="240" w:lineRule="atLeast"/>
      <w:ind w:left="2016" w:hanging="864"/>
    </w:pPr>
    <w:rPr>
      <w:rFonts w:ascii="Courier" w:eastAsia="Calibri" w:hAnsi="Courier"/>
      <w:sz w:val="24"/>
      <w:szCs w:val="24"/>
    </w:rPr>
  </w:style>
  <w:style w:type="paragraph" w:customStyle="1" w:styleId="LC1">
    <w:name w:val="LC1"/>
    <w:rsid w:val="00627AAD"/>
    <w:pPr>
      <w:widowControl/>
      <w:spacing w:after="240" w:line="240" w:lineRule="atLeast"/>
      <w:ind w:left="1008" w:right="-1296"/>
    </w:pPr>
    <w:rPr>
      <w:rFonts w:ascii="Courier" w:eastAsia="Calibri" w:hAnsi="Courier"/>
      <w:sz w:val="16"/>
      <w:szCs w:val="24"/>
      <w:u w:val="single"/>
    </w:rPr>
  </w:style>
  <w:style w:type="paragraph" w:customStyle="1" w:styleId="LC2">
    <w:name w:val="LC2"/>
    <w:rsid w:val="00627AAD"/>
    <w:pPr>
      <w:widowControl/>
      <w:spacing w:line="240" w:lineRule="atLeast"/>
      <w:ind w:left="1008" w:right="-1296"/>
    </w:pPr>
    <w:rPr>
      <w:rFonts w:ascii="Courier" w:eastAsia="Calibri" w:hAnsi="Courier"/>
      <w:sz w:val="16"/>
      <w:szCs w:val="24"/>
      <w:u w:val="single"/>
    </w:rPr>
  </w:style>
  <w:style w:type="paragraph" w:customStyle="1" w:styleId="LCX">
    <w:name w:val="LCX"/>
    <w:rsid w:val="00627AAD"/>
    <w:pPr>
      <w:widowControl/>
      <w:spacing w:after="240" w:line="240" w:lineRule="atLeast"/>
      <w:ind w:left="1008" w:right="-1296"/>
    </w:pPr>
    <w:rPr>
      <w:rFonts w:ascii="Courier" w:eastAsia="Calibri" w:hAnsi="Courier"/>
      <w:sz w:val="16"/>
      <w:szCs w:val="24"/>
      <w:u w:val="single"/>
    </w:rPr>
  </w:style>
  <w:style w:type="paragraph" w:customStyle="1" w:styleId="UD">
    <w:name w:val="UD"/>
    <w:rsid w:val="00627AAD"/>
    <w:pPr>
      <w:widowControl/>
      <w:tabs>
        <w:tab w:val="left" w:pos="5112"/>
      </w:tabs>
      <w:spacing w:after="240" w:line="240" w:lineRule="atLeast"/>
      <w:ind w:left="1008"/>
    </w:pPr>
    <w:rPr>
      <w:rFonts w:ascii="Courier" w:eastAsia="Calibri" w:hAnsi="Courier"/>
      <w:sz w:val="24"/>
      <w:szCs w:val="24"/>
    </w:rPr>
  </w:style>
  <w:style w:type="paragraph" w:customStyle="1" w:styleId="US">
    <w:name w:val="US"/>
    <w:rsid w:val="00627AAD"/>
    <w:pPr>
      <w:widowControl/>
      <w:tabs>
        <w:tab w:val="left" w:pos="5112"/>
      </w:tabs>
      <w:spacing w:line="240" w:lineRule="atLeast"/>
      <w:ind w:left="1008"/>
    </w:pPr>
    <w:rPr>
      <w:rFonts w:ascii="Courier" w:eastAsia="Calibri" w:hAnsi="Courier"/>
      <w:sz w:val="24"/>
      <w:szCs w:val="24"/>
    </w:rPr>
  </w:style>
  <w:style w:type="paragraph" w:customStyle="1" w:styleId="TR">
    <w:name w:val="TR"/>
    <w:rsid w:val="00627AAD"/>
    <w:pPr>
      <w:widowControl/>
      <w:tabs>
        <w:tab w:val="left" w:pos="5112"/>
      </w:tabs>
      <w:spacing w:after="120" w:line="240" w:lineRule="atLeast"/>
    </w:pPr>
    <w:rPr>
      <w:rFonts w:ascii="Courier" w:eastAsia="Calibri" w:hAnsi="Courier"/>
      <w:sz w:val="24"/>
      <w:szCs w:val="24"/>
    </w:rPr>
  </w:style>
  <w:style w:type="paragraph" w:customStyle="1" w:styleId="AU">
    <w:name w:val="AU"/>
    <w:rsid w:val="00627AAD"/>
    <w:pPr>
      <w:widowControl/>
      <w:spacing w:after="240" w:line="240" w:lineRule="atLeast"/>
    </w:pPr>
    <w:rPr>
      <w:rFonts w:ascii="Courier" w:eastAsia="Calibri" w:hAnsi="Courier"/>
      <w:i/>
      <w:sz w:val="24"/>
      <w:szCs w:val="24"/>
    </w:rPr>
  </w:style>
  <w:style w:type="paragraph" w:customStyle="1" w:styleId="MH">
    <w:name w:val="MH"/>
    <w:rsid w:val="00627AAD"/>
    <w:pPr>
      <w:widowControl/>
      <w:spacing w:after="240" w:line="240" w:lineRule="atLeast"/>
      <w:ind w:left="1008" w:right="1008"/>
      <w:jc w:val="center"/>
    </w:pPr>
    <w:rPr>
      <w:rFonts w:ascii="Courier" w:eastAsia="Calibri" w:hAnsi="Courier"/>
      <w:i/>
      <w:sz w:val="24"/>
      <w:szCs w:val="24"/>
    </w:rPr>
  </w:style>
  <w:style w:type="paragraph" w:customStyle="1" w:styleId="M8">
    <w:name w:val="M8"/>
    <w:rsid w:val="00627AAD"/>
    <w:pPr>
      <w:widowControl/>
      <w:spacing w:after="240" w:line="240" w:lineRule="atLeast"/>
    </w:pPr>
    <w:rPr>
      <w:rFonts w:ascii="Courier" w:eastAsia="Calibri" w:hAnsi="Courier"/>
      <w:sz w:val="24"/>
      <w:szCs w:val="24"/>
    </w:rPr>
  </w:style>
  <w:style w:type="paragraph" w:customStyle="1" w:styleId="Callout">
    <w:name w:val="Callout"/>
    <w:rsid w:val="00627AAD"/>
    <w:pPr>
      <w:widowControl/>
      <w:spacing w:after="240" w:line="240" w:lineRule="atLeast"/>
      <w:ind w:left="864" w:right="864"/>
    </w:pPr>
    <w:rPr>
      <w:rFonts w:ascii="Courier" w:eastAsia="Calibri" w:hAnsi="Courier"/>
      <w:sz w:val="24"/>
      <w:szCs w:val="24"/>
    </w:rPr>
  </w:style>
  <w:style w:type="paragraph" w:customStyle="1" w:styleId="FTNFootnote">
    <w:name w:val="FTN Footnote"/>
    <w:rsid w:val="00627AAD"/>
    <w:pPr>
      <w:widowControl/>
      <w:spacing w:after="240" w:line="240" w:lineRule="atLeast"/>
      <w:ind w:left="864" w:right="864"/>
    </w:pPr>
    <w:rPr>
      <w:rFonts w:ascii="Arial" w:eastAsia="Calibri" w:hAnsi="Arial"/>
      <w:i/>
      <w:sz w:val="18"/>
      <w:szCs w:val="24"/>
    </w:rPr>
  </w:style>
  <w:style w:type="character" w:customStyle="1" w:styleId="HDChar">
    <w:name w:val="HD Char"/>
    <w:link w:val="HD"/>
    <w:rsid w:val="00627AAD"/>
    <w:rPr>
      <w:rFonts w:ascii="Arial" w:eastAsia="Calibri" w:hAnsi="Arial"/>
      <w:b/>
      <w:sz w:val="24"/>
      <w:szCs w:val="24"/>
    </w:rPr>
  </w:style>
  <w:style w:type="paragraph" w:customStyle="1" w:styleId="MGNHMarginNoteHeading">
    <w:name w:val="MGNH Margin Note Heading"/>
    <w:basedOn w:val="SBHSidebarHeading"/>
    <w:qFormat/>
    <w:rsid w:val="00627AAD"/>
  </w:style>
  <w:style w:type="paragraph" w:customStyle="1" w:styleId="MGNMarginNote">
    <w:name w:val="MGN Margin Note"/>
    <w:basedOn w:val="SBTSidebarText"/>
    <w:qFormat/>
    <w:rsid w:val="00627AAD"/>
  </w:style>
  <w:style w:type="paragraph" w:customStyle="1" w:styleId="QUERYNOTE">
    <w:name w:val="QUERY/NOTE"/>
    <w:basedOn w:val="Normal"/>
    <w:rsid w:val="00627AAD"/>
    <w:pPr>
      <w:spacing w:before="240" w:after="240"/>
    </w:pPr>
    <w:rPr>
      <w:rFonts w:ascii="Verdana" w:eastAsia="Times New Roman" w:hAnsi="Verdana"/>
      <w:color w:val="0099CC"/>
      <w:sz w:val="28"/>
    </w:rPr>
  </w:style>
  <w:style w:type="paragraph" w:customStyle="1" w:styleId="TC">
    <w:name w:val="TC"/>
    <w:qFormat/>
    <w:rsid w:val="00627AAD"/>
    <w:pPr>
      <w:widowControl/>
      <w:tabs>
        <w:tab w:val="left" w:pos="5112"/>
      </w:tabs>
      <w:spacing w:after="240" w:line="240" w:lineRule="atLeast"/>
    </w:pPr>
    <w:rPr>
      <w:rFonts w:ascii="Arial" w:eastAsia="Calibri" w:hAnsi="Arial"/>
      <w:sz w:val="24"/>
      <w:szCs w:val="24"/>
    </w:rPr>
  </w:style>
  <w:style w:type="paragraph" w:customStyle="1" w:styleId="TB">
    <w:name w:val="TB"/>
    <w:qFormat/>
    <w:rsid w:val="00627AAD"/>
    <w:pPr>
      <w:widowControl/>
      <w:tabs>
        <w:tab w:val="left" w:pos="5112"/>
      </w:tabs>
      <w:spacing w:after="120" w:line="240" w:lineRule="atLeast"/>
    </w:pPr>
    <w:rPr>
      <w:rFonts w:eastAsia="Calibri"/>
      <w:sz w:val="24"/>
      <w:szCs w:val="24"/>
    </w:rPr>
  </w:style>
  <w:style w:type="paragraph" w:customStyle="1" w:styleId="SHsub1">
    <w:name w:val="SHsub1"/>
    <w:basedOn w:val="SH"/>
    <w:qFormat/>
    <w:rsid w:val="00627AAD"/>
  </w:style>
  <w:style w:type="paragraph" w:styleId="NoteHeading">
    <w:name w:val="Note Heading"/>
    <w:basedOn w:val="Normal"/>
    <w:next w:val="Normal"/>
    <w:link w:val="NoteHeadingChar"/>
    <w:rsid w:val="00627AAD"/>
    <w:rPr>
      <w:rFonts w:eastAsia="Times New Roman"/>
    </w:rPr>
  </w:style>
  <w:style w:type="character" w:customStyle="1" w:styleId="NoteHeadingChar">
    <w:name w:val="Note Heading Char"/>
    <w:link w:val="NoteHeading"/>
    <w:rsid w:val="00627AAD"/>
    <w:rPr>
      <w:rFonts w:eastAsia="Times New Roman"/>
      <w:sz w:val="24"/>
      <w:szCs w:val="24"/>
    </w:rPr>
  </w:style>
  <w:style w:type="paragraph" w:customStyle="1" w:styleId="NoSpacing1">
    <w:name w:val="No Spacing1"/>
    <w:aliases w:val="Table"/>
    <w:qFormat/>
    <w:rsid w:val="00627AAD"/>
    <w:pPr>
      <w:widowControl/>
    </w:pPr>
    <w:rPr>
      <w:rFonts w:eastAsia="Calibri"/>
      <w:sz w:val="24"/>
      <w:szCs w:val="24"/>
    </w:rPr>
  </w:style>
  <w:style w:type="paragraph" w:customStyle="1" w:styleId="QueryNote0">
    <w:name w:val="Query/Note"/>
    <w:basedOn w:val="Normal"/>
    <w:qFormat/>
    <w:rsid w:val="00627AAD"/>
    <w:pPr>
      <w:spacing w:before="240" w:after="240" w:line="360" w:lineRule="auto"/>
    </w:pPr>
    <w:rPr>
      <w:rFonts w:ascii="Verdana" w:hAnsi="Verdana"/>
      <w:color w:val="0099CC"/>
    </w:rPr>
  </w:style>
  <w:style w:type="paragraph" w:customStyle="1" w:styleId="M2H">
    <w:name w:val="M2H"/>
    <w:basedOn w:val="M2"/>
    <w:qFormat/>
    <w:rsid w:val="00627AAD"/>
    <w:pPr>
      <w:numPr>
        <w:numId w:val="0"/>
      </w:numPr>
      <w:jc w:val="center"/>
    </w:pPr>
    <w:rPr>
      <w:b/>
    </w:rPr>
  </w:style>
  <w:style w:type="paragraph" w:customStyle="1" w:styleId="FH">
    <w:name w:val="FH"/>
    <w:basedOn w:val="TH"/>
    <w:qFormat/>
    <w:rsid w:val="00627AAD"/>
    <w:rPr>
      <w:rFonts w:ascii="Arial" w:hAnsi="Arial"/>
      <w:b w:val="0"/>
      <w:i w:val="0"/>
    </w:rPr>
  </w:style>
  <w:style w:type="paragraph" w:styleId="Caption">
    <w:name w:val="caption"/>
    <w:basedOn w:val="Normal"/>
    <w:next w:val="Normal"/>
    <w:semiHidden/>
    <w:unhideWhenUsed/>
    <w:qFormat/>
    <w:rsid w:val="00627AAD"/>
    <w:pPr>
      <w:spacing w:line="480" w:lineRule="auto"/>
      <w:ind w:firstLine="432"/>
    </w:pPr>
    <w:rPr>
      <w:b/>
      <w:bCs/>
    </w:rPr>
  </w:style>
  <w:style w:type="character" w:customStyle="1" w:styleId="ReferenceChar">
    <w:name w:val="Reference Char"/>
    <w:link w:val="Reference"/>
    <w:rsid w:val="00627AAD"/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377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9377F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76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34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25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19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57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9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62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89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0459"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nrystreetconsortium.org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\AppData\Roaming\Microsoft\Templates\STTI%20Styles%20Template_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8195CE91034A94331BC6944E959E" ma:contentTypeVersion="23" ma:contentTypeDescription="Create a new document." ma:contentTypeScope="" ma:versionID="87c7b51935bac4cf17a1e00e63a9efb8">
  <xsd:schema xmlns:xsd="http://www.w3.org/2001/XMLSchema" xmlns:xs="http://www.w3.org/2001/XMLSchema" xmlns:p="http://schemas.microsoft.com/office/2006/metadata/properties" xmlns:ns1="http://schemas.microsoft.com/sharepoint/v3" xmlns:ns2="5f3d93bd-78ae-4ff4-9433-07cdd4048d60" xmlns:ns3="12ce2109-d87e-450f-8a5e-e52261a0d3bc" targetNamespace="http://schemas.microsoft.com/office/2006/metadata/properties" ma:root="true" ma:fieldsID="bec7324bf676bf0b1ba51361b20170bf" ns1:_="" ns2:_="" ns3:_="">
    <xsd:import namespace="http://schemas.microsoft.com/sharepoint/v3"/>
    <xsd:import namespace="5f3d93bd-78ae-4ff4-9433-07cdd4048d60"/>
    <xsd:import namespace="12ce2109-d87e-450f-8a5e-e52261a0d3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2109-d87e-450f-8a5e-e52261a0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FAB04-005A-4097-9B0C-7D633AE913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C419DF-1A53-49F4-8BBA-B91F7BD2F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96B5D-302D-45AD-9F38-FB91E55D7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d93bd-78ae-4ff4-9433-07cdd4048d60"/>
    <ds:schemaRef ds:uri="12ce2109-d87e-450f-8a5e-e52261a0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C:\Users\carla\AppData\Roaming\Microsoft\Templates\STTI Styles Template_master.dotx</Template>
  <TotalTime>1</TotalTime>
  <Pages>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Henry Street Consortium (Metro+ Region) Linking Grant Project</vt:lpstr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Henry Street Consortium (Metro+ Region) Linking Grant Project</dc:title>
  <dc:subject>The Henry Street Consortium (Metro+ Region) Linking Grant Project</dc:subject>
  <dc:creator>Center for Public Health Nursing</dc:creator>
  <cp:lastModifiedBy>Kumpula, Renee</cp:lastModifiedBy>
  <cp:revision>2</cp:revision>
  <dcterms:created xsi:type="dcterms:W3CDTF">2023-08-18T20:15:00Z</dcterms:created>
  <dcterms:modified xsi:type="dcterms:W3CDTF">2023-08-18T20:15:00Z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2003-07-15T00:00:00Z</vt:filetime>
  </property>
  <property fmtid="{D5CDD505-2E9C-101B-9397-08002B2CF9AE}" pid="3" name="LastSaved">
    <vt:filetime>2015-03-23T00:00:00Z</vt:filetime>
  </property>
  <property fmtid="{D5CDD505-2E9C-101B-9397-08002B2CF9AE}" pid="4" name="ContentTypeId">
    <vt:lpwstr>0x010100F3048195CE91034A94331BC6944E959E</vt:lpwstr>
  </property>
</Properties>
</file>